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72F0" w14:textId="1858386D" w:rsidR="00731F33" w:rsidRPr="00424EB9" w:rsidRDefault="009C63B6" w:rsidP="00731F33">
      <w:pPr>
        <w:spacing w:line="240" w:lineRule="auto"/>
        <w:contextualSpacing/>
        <w:jc w:val="right"/>
        <w:rPr>
          <w:b/>
          <w:sz w:val="36"/>
          <w:szCs w:val="36"/>
        </w:rPr>
      </w:pPr>
      <w:r>
        <w:rPr>
          <w:b/>
          <w:noProof/>
          <w:sz w:val="36"/>
          <w:szCs w:val="36"/>
        </w:rPr>
        <w:drawing>
          <wp:anchor distT="0" distB="0" distL="114300" distR="114300" simplePos="0" relativeHeight="251659264" behindDoc="0" locked="0" layoutInCell="1" allowOverlap="1" wp14:anchorId="0B7959A4" wp14:editId="356FC55F">
            <wp:simplePos x="0" y="0"/>
            <wp:positionH relativeFrom="column">
              <wp:posOffset>-83820</wp:posOffset>
            </wp:positionH>
            <wp:positionV relativeFrom="paragraph">
              <wp:posOffset>-373380</wp:posOffset>
            </wp:positionV>
            <wp:extent cx="2336165" cy="79629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O9_Horizontal_RGB_P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6165" cy="796290"/>
                    </a:xfrm>
                    <a:prstGeom prst="rect">
                      <a:avLst/>
                    </a:prstGeom>
                  </pic:spPr>
                </pic:pic>
              </a:graphicData>
            </a:graphic>
            <wp14:sizeRelH relativeFrom="margin">
              <wp14:pctWidth>0</wp14:pctWidth>
            </wp14:sizeRelH>
            <wp14:sizeRelV relativeFrom="margin">
              <wp14:pctHeight>0</wp14:pctHeight>
            </wp14:sizeRelV>
          </wp:anchor>
        </w:drawing>
      </w:r>
    </w:p>
    <w:p w14:paraId="715D9AA7" w14:textId="01CD4733" w:rsidR="009C63B6" w:rsidRDefault="009C63B6" w:rsidP="009C63B6">
      <w:pPr>
        <w:spacing w:line="240" w:lineRule="auto"/>
        <w:contextualSpacing/>
        <w:jc w:val="center"/>
        <w:rPr>
          <w:rFonts w:ascii="Arial" w:hAnsi="Arial" w:cs="Arial"/>
          <w:b/>
          <w:sz w:val="32"/>
          <w:szCs w:val="32"/>
        </w:rPr>
      </w:pPr>
    </w:p>
    <w:p w14:paraId="3B311FA2" w14:textId="77777777" w:rsidR="009C63B6" w:rsidRDefault="009C63B6" w:rsidP="009C63B6">
      <w:pPr>
        <w:spacing w:line="240" w:lineRule="auto"/>
        <w:contextualSpacing/>
        <w:jc w:val="center"/>
        <w:rPr>
          <w:rFonts w:ascii="Arial" w:hAnsi="Arial" w:cs="Arial"/>
          <w:b/>
          <w:sz w:val="32"/>
          <w:szCs w:val="32"/>
        </w:rPr>
      </w:pPr>
    </w:p>
    <w:p w14:paraId="2E058291" w14:textId="52B1AC00" w:rsidR="00731F33" w:rsidRDefault="00731F33" w:rsidP="009C63B6">
      <w:pPr>
        <w:spacing w:line="240" w:lineRule="auto"/>
        <w:contextualSpacing/>
        <w:jc w:val="center"/>
        <w:rPr>
          <w:rFonts w:ascii="Arial" w:hAnsi="Arial" w:cs="Arial"/>
          <w:b/>
          <w:sz w:val="32"/>
          <w:szCs w:val="32"/>
        </w:rPr>
      </w:pPr>
      <w:r w:rsidRPr="00716CF0">
        <w:rPr>
          <w:rFonts w:ascii="Arial" w:hAnsi="Arial" w:cs="Arial"/>
          <w:b/>
          <w:sz w:val="32"/>
          <w:szCs w:val="32"/>
        </w:rPr>
        <w:t xml:space="preserve">Application for the </w:t>
      </w:r>
      <w:r w:rsidR="00D56ECA">
        <w:rPr>
          <w:rFonts w:ascii="Arial" w:hAnsi="Arial" w:cs="Arial"/>
          <w:b/>
          <w:sz w:val="32"/>
          <w:szCs w:val="32"/>
        </w:rPr>
        <w:t>Board</w:t>
      </w:r>
      <w:r w:rsidRPr="00716CF0">
        <w:rPr>
          <w:rFonts w:ascii="Arial" w:hAnsi="Arial" w:cs="Arial"/>
          <w:b/>
          <w:sz w:val="32"/>
          <w:szCs w:val="32"/>
        </w:rPr>
        <w:t xml:space="preserve"> of Directors</w:t>
      </w:r>
    </w:p>
    <w:p w14:paraId="7B039C1F" w14:textId="77777777" w:rsidR="007270FD" w:rsidRDefault="007270FD" w:rsidP="009C63B6">
      <w:pPr>
        <w:spacing w:line="240" w:lineRule="auto"/>
        <w:contextualSpacing/>
        <w:jc w:val="center"/>
        <w:rPr>
          <w:rFonts w:ascii="Arial" w:hAnsi="Arial" w:cs="Arial"/>
          <w:b/>
          <w:sz w:val="32"/>
          <w:szCs w:val="32"/>
        </w:rPr>
      </w:pPr>
    </w:p>
    <w:p w14:paraId="2DA38396" w14:textId="5757AE47" w:rsidR="00D4310C" w:rsidRPr="00D4310C" w:rsidRDefault="00D4310C" w:rsidP="00D4310C">
      <w:pPr>
        <w:spacing w:line="240" w:lineRule="auto"/>
        <w:contextualSpacing/>
        <w:jc w:val="center"/>
        <w:rPr>
          <w:rFonts w:ascii="Arial" w:hAnsi="Arial" w:cs="Arial"/>
          <w:b/>
          <w:bCs/>
          <w:color w:val="FF0000"/>
        </w:rPr>
      </w:pPr>
      <w:r w:rsidRPr="00D4310C">
        <w:rPr>
          <w:rFonts w:ascii="Arial" w:hAnsi="Arial" w:cs="Arial"/>
          <w:b/>
          <w:bCs/>
          <w:color w:val="FF0000"/>
        </w:rPr>
        <w:t xml:space="preserve">Return completed form via email no later than </w:t>
      </w:r>
      <w:r w:rsidR="00EF5440">
        <w:rPr>
          <w:rFonts w:ascii="Arial" w:hAnsi="Arial" w:cs="Arial"/>
          <w:b/>
          <w:bCs/>
          <w:color w:val="FF0000"/>
        </w:rPr>
        <w:t>Wednesday</w:t>
      </w:r>
      <w:r w:rsidR="00D56ECA">
        <w:rPr>
          <w:rFonts w:ascii="Arial" w:hAnsi="Arial" w:cs="Arial"/>
          <w:b/>
          <w:bCs/>
          <w:color w:val="FF0000"/>
        </w:rPr>
        <w:t>,</w:t>
      </w:r>
      <w:r w:rsidR="00EF5440">
        <w:rPr>
          <w:rFonts w:ascii="Arial" w:hAnsi="Arial" w:cs="Arial"/>
          <w:b/>
          <w:bCs/>
          <w:color w:val="FF0000"/>
        </w:rPr>
        <w:t xml:space="preserve"> May 17,</w:t>
      </w:r>
      <w:r w:rsidR="00D56ECA">
        <w:rPr>
          <w:rFonts w:ascii="Arial" w:hAnsi="Arial" w:cs="Arial"/>
          <w:b/>
          <w:bCs/>
          <w:color w:val="FF0000"/>
        </w:rPr>
        <w:t xml:space="preserve"> </w:t>
      </w:r>
      <w:proofErr w:type="gramStart"/>
      <w:r w:rsidR="00D56ECA">
        <w:rPr>
          <w:rFonts w:ascii="Arial" w:hAnsi="Arial" w:cs="Arial"/>
          <w:b/>
          <w:bCs/>
          <w:color w:val="FF0000"/>
        </w:rPr>
        <w:t>2023</w:t>
      </w:r>
      <w:proofErr w:type="gramEnd"/>
      <w:r w:rsidRPr="00D4310C">
        <w:rPr>
          <w:rFonts w:ascii="Arial" w:hAnsi="Arial" w:cs="Arial"/>
          <w:b/>
          <w:bCs/>
          <w:color w:val="FF0000"/>
        </w:rPr>
        <w:t xml:space="preserve"> at 4:00 pm to:</w:t>
      </w:r>
      <w:r>
        <w:rPr>
          <w:rFonts w:ascii="Arial" w:hAnsi="Arial" w:cs="Arial"/>
          <w:b/>
          <w:bCs/>
          <w:color w:val="FF0000"/>
        </w:rPr>
        <w:t xml:space="preserve"> </w:t>
      </w:r>
      <w:r w:rsidR="00EF5440">
        <w:rPr>
          <w:rFonts w:ascii="Arial" w:hAnsi="Arial" w:cs="Arial"/>
          <w:b/>
          <w:bCs/>
          <w:color w:val="FF0000"/>
        </w:rPr>
        <w:t>applications</w:t>
      </w:r>
      <w:r>
        <w:rPr>
          <w:rFonts w:ascii="Arial" w:hAnsi="Arial" w:cs="Arial"/>
          <w:b/>
          <w:bCs/>
          <w:color w:val="FF0000"/>
        </w:rPr>
        <w:t>@region9tourism.ca</w:t>
      </w:r>
    </w:p>
    <w:p w14:paraId="0F32DF0C" w14:textId="77777777" w:rsidR="00D4310C" w:rsidRPr="001F6F86" w:rsidRDefault="00D4310C" w:rsidP="009C63B6">
      <w:pPr>
        <w:spacing w:line="240" w:lineRule="auto"/>
        <w:contextualSpacing/>
        <w:jc w:val="center"/>
        <w:rPr>
          <w:rFonts w:ascii="Arial" w:hAnsi="Arial" w:cs="Arial"/>
          <w:b/>
          <w:sz w:val="32"/>
          <w:szCs w:val="32"/>
        </w:rPr>
      </w:pPr>
    </w:p>
    <w:p w14:paraId="3F7B723C" w14:textId="6D485DEC" w:rsidR="001F6F86" w:rsidRPr="00771758" w:rsidRDefault="001F6F86" w:rsidP="00731F33">
      <w:pPr>
        <w:spacing w:line="240" w:lineRule="auto"/>
        <w:contextualSpacing/>
        <w:rPr>
          <w:rFonts w:ascii="Arial" w:hAnsi="Arial" w:cs="Arial"/>
        </w:rPr>
      </w:pPr>
      <w:r w:rsidRPr="00771758">
        <w:rPr>
          <w:rFonts w:ascii="Arial" w:hAnsi="Arial" w:cs="Arial"/>
          <w:spacing w:val="3"/>
          <w:shd w:val="clear" w:color="auto" w:fill="FFFFFF"/>
        </w:rPr>
        <w:t xml:space="preserve">RTO 9 is a regional tourism organization that is funded by the Ministry of Tourism, Culture, and Sport. RTO 9 actively promotes tourism for the region and works to support and grow the tourism industry through </w:t>
      </w:r>
      <w:r w:rsidR="00BA3CB6" w:rsidRPr="00771758">
        <w:rPr>
          <w:rFonts w:ascii="Arial" w:hAnsi="Arial" w:cs="Arial"/>
          <w:spacing w:val="3"/>
          <w:shd w:val="clear" w:color="auto" w:fill="FFFFFF"/>
        </w:rPr>
        <w:t xml:space="preserve">a series of </w:t>
      </w:r>
      <w:r w:rsidRPr="00771758">
        <w:rPr>
          <w:rFonts w:ascii="Arial" w:hAnsi="Arial" w:cs="Arial"/>
          <w:spacing w:val="3"/>
          <w:shd w:val="clear" w:color="auto" w:fill="FFFFFF"/>
        </w:rPr>
        <w:t>initiatives</w:t>
      </w:r>
      <w:r w:rsidR="00BA3CB6" w:rsidRPr="00771758">
        <w:rPr>
          <w:rFonts w:ascii="Arial" w:hAnsi="Arial" w:cs="Arial"/>
          <w:spacing w:val="3"/>
          <w:shd w:val="clear" w:color="auto" w:fill="FFFFFF"/>
        </w:rPr>
        <w:t xml:space="preserve"> in </w:t>
      </w:r>
      <w:r w:rsidR="00363AB8" w:rsidRPr="00771758">
        <w:rPr>
          <w:rFonts w:ascii="Arial" w:hAnsi="Arial" w:cs="Arial"/>
          <w:spacing w:val="3"/>
          <w:shd w:val="clear" w:color="auto" w:fill="FFFFFF"/>
        </w:rPr>
        <w:t>the areas of</w:t>
      </w:r>
      <w:r w:rsidR="00BA3CB6" w:rsidRPr="00771758">
        <w:rPr>
          <w:rFonts w:ascii="Arial" w:hAnsi="Arial" w:cs="Arial"/>
          <w:spacing w:val="3"/>
          <w:shd w:val="clear" w:color="auto" w:fill="FFFFFF"/>
        </w:rPr>
        <w:t xml:space="preserve"> product development, investment attraction</w:t>
      </w:r>
      <w:r w:rsidR="005322A3" w:rsidRPr="00771758">
        <w:rPr>
          <w:rFonts w:ascii="Arial" w:hAnsi="Arial" w:cs="Arial"/>
          <w:spacing w:val="3"/>
          <w:shd w:val="clear" w:color="auto" w:fill="FFFFFF"/>
        </w:rPr>
        <w:t>, workforce developmen</w:t>
      </w:r>
      <w:r w:rsidR="002E0516" w:rsidRPr="00771758">
        <w:rPr>
          <w:rFonts w:ascii="Arial" w:hAnsi="Arial" w:cs="Arial"/>
          <w:spacing w:val="3"/>
          <w:shd w:val="clear" w:color="auto" w:fill="FFFFFF"/>
        </w:rPr>
        <w:t xml:space="preserve">t, </w:t>
      </w:r>
      <w:r w:rsidR="00B55AF3" w:rsidRPr="00771758">
        <w:rPr>
          <w:rFonts w:ascii="Arial" w:hAnsi="Arial" w:cs="Arial"/>
          <w:spacing w:val="3"/>
          <w:shd w:val="clear" w:color="auto" w:fill="FFFFFF"/>
        </w:rPr>
        <w:t xml:space="preserve">consumer research and </w:t>
      </w:r>
      <w:r w:rsidR="002E0516" w:rsidRPr="00771758">
        <w:rPr>
          <w:rFonts w:ascii="Arial" w:hAnsi="Arial" w:cs="Arial"/>
          <w:spacing w:val="3"/>
          <w:shd w:val="clear" w:color="auto" w:fill="FFFFFF"/>
        </w:rPr>
        <w:t>marketing support</w:t>
      </w:r>
      <w:r w:rsidR="00FE14B3" w:rsidRPr="00771758">
        <w:rPr>
          <w:rFonts w:ascii="Arial" w:hAnsi="Arial" w:cs="Arial"/>
          <w:spacing w:val="3"/>
          <w:shd w:val="clear" w:color="auto" w:fill="FFFFFF"/>
        </w:rPr>
        <w:t>.</w:t>
      </w:r>
      <w:r w:rsidR="002E0516" w:rsidRPr="00771758">
        <w:rPr>
          <w:rFonts w:ascii="Arial" w:hAnsi="Arial" w:cs="Arial"/>
          <w:spacing w:val="3"/>
          <w:shd w:val="clear" w:color="auto" w:fill="FFFFFF"/>
        </w:rPr>
        <w:t xml:space="preserve"> </w:t>
      </w:r>
    </w:p>
    <w:p w14:paraId="36ADB790" w14:textId="77777777" w:rsidR="001F6F86" w:rsidRPr="00771758" w:rsidRDefault="001F6F86" w:rsidP="00731F33">
      <w:pPr>
        <w:spacing w:line="240" w:lineRule="auto"/>
        <w:contextualSpacing/>
        <w:rPr>
          <w:rFonts w:ascii="Arial" w:hAnsi="Arial" w:cs="Arial"/>
        </w:rPr>
      </w:pPr>
    </w:p>
    <w:p w14:paraId="46AB3584" w14:textId="7E778333" w:rsidR="00731F33" w:rsidRPr="00771758" w:rsidRDefault="00731F33" w:rsidP="00731F33">
      <w:pPr>
        <w:spacing w:line="240" w:lineRule="auto"/>
        <w:contextualSpacing/>
        <w:rPr>
          <w:rFonts w:ascii="Arial" w:hAnsi="Arial" w:cs="Arial"/>
        </w:rPr>
      </w:pPr>
      <w:r w:rsidRPr="00771758">
        <w:rPr>
          <w:rFonts w:ascii="Arial" w:hAnsi="Arial" w:cs="Arial"/>
        </w:rPr>
        <w:t>For further information on Region</w:t>
      </w:r>
      <w:r w:rsidR="00FE14B3" w:rsidRPr="00771758">
        <w:rPr>
          <w:rFonts w:ascii="Arial" w:hAnsi="Arial" w:cs="Arial"/>
        </w:rPr>
        <w:t>al Tourism Organization</w:t>
      </w:r>
      <w:r w:rsidRPr="00771758">
        <w:rPr>
          <w:rFonts w:ascii="Arial" w:hAnsi="Arial" w:cs="Arial"/>
        </w:rPr>
        <w:t xml:space="preserve"> 9, </w:t>
      </w:r>
      <w:r w:rsidR="00FE14B3" w:rsidRPr="00771758">
        <w:rPr>
          <w:rFonts w:ascii="Arial" w:hAnsi="Arial" w:cs="Arial"/>
        </w:rPr>
        <w:t xml:space="preserve">please </w:t>
      </w:r>
      <w:r w:rsidRPr="00771758">
        <w:rPr>
          <w:rFonts w:ascii="Arial" w:hAnsi="Arial" w:cs="Arial"/>
        </w:rPr>
        <w:t xml:space="preserve">visit </w:t>
      </w:r>
      <w:hyperlink r:id="rId8" w:history="1">
        <w:r w:rsidR="00F745D9" w:rsidRPr="0019393A">
          <w:rPr>
            <w:rStyle w:val="Hyperlink"/>
            <w:rFonts w:ascii="Arial" w:hAnsi="Arial" w:cs="Arial"/>
          </w:rPr>
          <w:t>www.RTO9.ca</w:t>
        </w:r>
      </w:hyperlink>
      <w:r w:rsidRPr="00771758">
        <w:rPr>
          <w:rFonts w:ascii="Arial" w:hAnsi="Arial" w:cs="Arial"/>
        </w:rPr>
        <w:t>.</w:t>
      </w:r>
    </w:p>
    <w:p w14:paraId="2C7885EE" w14:textId="77777777" w:rsidR="007A1385" w:rsidRPr="00771758" w:rsidRDefault="007A1385" w:rsidP="00731F33">
      <w:pPr>
        <w:spacing w:line="240" w:lineRule="auto"/>
        <w:contextualSpacing/>
        <w:rPr>
          <w:rFonts w:ascii="Arial" w:hAnsi="Arial" w:cs="Arial"/>
        </w:rPr>
      </w:pPr>
    </w:p>
    <w:p w14:paraId="4D307304" w14:textId="353AA0DA" w:rsidR="007A1385" w:rsidRPr="00DA0CD5" w:rsidRDefault="00D05236" w:rsidP="00632AE3">
      <w:pPr>
        <w:spacing w:line="240" w:lineRule="auto"/>
        <w:contextualSpacing/>
        <w:jc w:val="center"/>
        <w:rPr>
          <w:rFonts w:ascii="Arial" w:hAnsi="Arial" w:cs="Arial"/>
          <w:b/>
          <w:bCs/>
          <w:i/>
          <w:iCs/>
        </w:rPr>
      </w:pPr>
      <w:r w:rsidRPr="00DA0CD5">
        <w:rPr>
          <w:rFonts w:ascii="Arial" w:hAnsi="Arial" w:cs="Arial"/>
          <w:b/>
          <w:bCs/>
          <w:i/>
          <w:iCs/>
        </w:rPr>
        <w:t>Our Vision</w:t>
      </w:r>
    </w:p>
    <w:p w14:paraId="2BBFE702" w14:textId="77777777" w:rsidR="00D05236" w:rsidRDefault="00D05236" w:rsidP="00632AE3">
      <w:pPr>
        <w:spacing w:line="240" w:lineRule="auto"/>
        <w:contextualSpacing/>
        <w:jc w:val="center"/>
        <w:rPr>
          <w:rFonts w:ascii="Arial" w:hAnsi="Arial" w:cs="Arial"/>
        </w:rPr>
      </w:pPr>
    </w:p>
    <w:p w14:paraId="41632941" w14:textId="521A4EC2" w:rsidR="00D05236" w:rsidRDefault="00D05236" w:rsidP="00632AE3">
      <w:pPr>
        <w:spacing w:line="240" w:lineRule="auto"/>
        <w:contextualSpacing/>
        <w:jc w:val="center"/>
        <w:rPr>
          <w:rFonts w:ascii="Arial" w:hAnsi="Arial" w:cs="Arial"/>
        </w:rPr>
      </w:pPr>
      <w:r>
        <w:rPr>
          <w:rFonts w:ascii="Arial" w:hAnsi="Arial" w:cs="Arial"/>
        </w:rPr>
        <w:t>To be recognized as the leading strategic tourism partner by destinations in the region.</w:t>
      </w:r>
    </w:p>
    <w:p w14:paraId="44FF1FAD" w14:textId="77777777" w:rsidR="00D05236" w:rsidRDefault="00D05236" w:rsidP="00632AE3">
      <w:pPr>
        <w:spacing w:line="240" w:lineRule="auto"/>
        <w:contextualSpacing/>
        <w:jc w:val="center"/>
        <w:rPr>
          <w:rFonts w:ascii="Arial" w:hAnsi="Arial" w:cs="Arial"/>
        </w:rPr>
      </w:pPr>
    </w:p>
    <w:p w14:paraId="60DEF617" w14:textId="573D8ABB" w:rsidR="00D05236" w:rsidRPr="00DA0CD5" w:rsidRDefault="00D05236" w:rsidP="00632AE3">
      <w:pPr>
        <w:spacing w:line="240" w:lineRule="auto"/>
        <w:contextualSpacing/>
        <w:jc w:val="center"/>
        <w:rPr>
          <w:rFonts w:ascii="Arial" w:hAnsi="Arial" w:cs="Arial"/>
          <w:b/>
          <w:bCs/>
          <w:i/>
          <w:iCs/>
        </w:rPr>
      </w:pPr>
      <w:r w:rsidRPr="00DA0CD5">
        <w:rPr>
          <w:rFonts w:ascii="Arial" w:hAnsi="Arial" w:cs="Arial"/>
          <w:b/>
          <w:bCs/>
          <w:i/>
          <w:iCs/>
        </w:rPr>
        <w:t>Our Mission</w:t>
      </w:r>
    </w:p>
    <w:p w14:paraId="70D3DCCF" w14:textId="77777777" w:rsidR="00EA6167" w:rsidRDefault="00EA6167" w:rsidP="00632AE3">
      <w:pPr>
        <w:spacing w:line="240" w:lineRule="auto"/>
        <w:contextualSpacing/>
        <w:jc w:val="center"/>
        <w:rPr>
          <w:rFonts w:ascii="Arial" w:hAnsi="Arial" w:cs="Arial"/>
        </w:rPr>
      </w:pPr>
    </w:p>
    <w:p w14:paraId="25685302" w14:textId="10AA0FA6" w:rsidR="00EA6167" w:rsidRDefault="00EA6167" w:rsidP="00632AE3">
      <w:pPr>
        <w:spacing w:line="240" w:lineRule="auto"/>
        <w:contextualSpacing/>
        <w:jc w:val="center"/>
        <w:rPr>
          <w:rFonts w:ascii="Arial" w:hAnsi="Arial" w:cs="Arial"/>
        </w:rPr>
      </w:pPr>
      <w:r>
        <w:rPr>
          <w:rFonts w:ascii="Arial" w:hAnsi="Arial" w:cs="Arial"/>
        </w:rPr>
        <w:t xml:space="preserve">To </w:t>
      </w:r>
      <w:r w:rsidR="00DA0CD5">
        <w:rPr>
          <w:rFonts w:ascii="Arial" w:hAnsi="Arial" w:cs="Arial"/>
        </w:rPr>
        <w:t>f</w:t>
      </w:r>
      <w:r>
        <w:rPr>
          <w:rFonts w:ascii="Arial" w:hAnsi="Arial" w:cs="Arial"/>
        </w:rPr>
        <w:t xml:space="preserve">oster </w:t>
      </w:r>
      <w:r w:rsidR="00DA0CD5">
        <w:rPr>
          <w:rFonts w:ascii="Arial" w:hAnsi="Arial" w:cs="Arial"/>
        </w:rPr>
        <w:t>s</w:t>
      </w:r>
      <w:r>
        <w:rPr>
          <w:rFonts w:ascii="Arial" w:hAnsi="Arial" w:cs="Arial"/>
        </w:rPr>
        <w:t>uccessful destination</w:t>
      </w:r>
      <w:r w:rsidR="00264604">
        <w:rPr>
          <w:rFonts w:ascii="Arial" w:hAnsi="Arial" w:cs="Arial"/>
        </w:rPr>
        <w:t>s</w:t>
      </w:r>
      <w:r>
        <w:rPr>
          <w:rFonts w:ascii="Arial" w:hAnsi="Arial" w:cs="Arial"/>
        </w:rPr>
        <w:t xml:space="preserve"> in </w:t>
      </w:r>
      <w:r w:rsidR="00DA0CD5">
        <w:rPr>
          <w:rFonts w:ascii="Arial" w:hAnsi="Arial" w:cs="Arial"/>
        </w:rPr>
        <w:t>the region that set the standard in Ontario.</w:t>
      </w:r>
    </w:p>
    <w:p w14:paraId="1E485B07" w14:textId="77777777" w:rsidR="007A1385" w:rsidRDefault="007A1385" w:rsidP="00731F33">
      <w:pPr>
        <w:spacing w:line="240" w:lineRule="auto"/>
        <w:contextualSpacing/>
        <w:rPr>
          <w:rFonts w:ascii="Arial" w:hAnsi="Arial" w:cs="Arial"/>
        </w:rPr>
      </w:pPr>
    </w:p>
    <w:p w14:paraId="137EC27B" w14:textId="77777777" w:rsidR="007A1385" w:rsidRDefault="007A1385" w:rsidP="00731F33">
      <w:pPr>
        <w:spacing w:line="240" w:lineRule="auto"/>
        <w:contextualSpacing/>
        <w:rPr>
          <w:rFonts w:ascii="Arial" w:hAnsi="Arial" w:cs="Arial"/>
        </w:rPr>
      </w:pPr>
    </w:p>
    <w:p w14:paraId="08A24C7A" w14:textId="437BB6EF" w:rsidR="007270FD" w:rsidRPr="00FE14B3" w:rsidRDefault="00731F33" w:rsidP="00731F33">
      <w:pPr>
        <w:spacing w:line="240" w:lineRule="auto"/>
        <w:rPr>
          <w:rFonts w:ascii="Arial" w:hAnsi="Arial" w:cs="Arial"/>
          <w:b/>
        </w:rPr>
      </w:pPr>
      <w:r w:rsidRPr="00FE14B3">
        <w:rPr>
          <w:rFonts w:ascii="Arial" w:hAnsi="Arial" w:cs="Arial"/>
          <w:b/>
        </w:rPr>
        <w:t xml:space="preserve">The </w:t>
      </w:r>
      <w:r w:rsidR="00D56ECA">
        <w:rPr>
          <w:rFonts w:ascii="Arial" w:hAnsi="Arial" w:cs="Arial"/>
          <w:b/>
        </w:rPr>
        <w:t>Board</w:t>
      </w:r>
      <w:r w:rsidRPr="00FE14B3">
        <w:rPr>
          <w:rFonts w:ascii="Arial" w:hAnsi="Arial" w:cs="Arial"/>
          <w:b/>
        </w:rPr>
        <w:t xml:space="preserve"> of Directors</w:t>
      </w:r>
    </w:p>
    <w:p w14:paraId="1E279929" w14:textId="116BB2AE" w:rsidR="00846128" w:rsidRPr="00846128" w:rsidRDefault="00846128" w:rsidP="00731F33">
      <w:pPr>
        <w:spacing w:line="240" w:lineRule="auto"/>
        <w:rPr>
          <w:rFonts w:ascii="Arial" w:hAnsi="Arial" w:cs="Arial"/>
          <w:bCs/>
        </w:rPr>
      </w:pPr>
      <w:r>
        <w:rPr>
          <w:rFonts w:ascii="Arial" w:hAnsi="Arial" w:cs="Arial"/>
          <w:bCs/>
        </w:rPr>
        <w:t xml:space="preserve">RTO9’s </w:t>
      </w:r>
      <w:r w:rsidR="00D56ECA">
        <w:rPr>
          <w:rFonts w:ascii="Arial" w:hAnsi="Arial" w:cs="Arial"/>
          <w:bCs/>
        </w:rPr>
        <w:t>Board</w:t>
      </w:r>
      <w:r w:rsidR="00E0731D">
        <w:rPr>
          <w:rFonts w:ascii="Arial" w:hAnsi="Arial" w:cs="Arial"/>
          <w:bCs/>
        </w:rPr>
        <w:t xml:space="preserve"> is a governance </w:t>
      </w:r>
      <w:r w:rsidR="00D56ECA">
        <w:rPr>
          <w:rFonts w:ascii="Arial" w:hAnsi="Arial" w:cs="Arial"/>
          <w:bCs/>
        </w:rPr>
        <w:t>Board</w:t>
      </w:r>
      <w:r w:rsidR="00E0731D">
        <w:rPr>
          <w:rFonts w:ascii="Arial" w:hAnsi="Arial" w:cs="Arial"/>
          <w:bCs/>
        </w:rPr>
        <w:t xml:space="preserve">. In the broadest sense, the mandate of the </w:t>
      </w:r>
      <w:r w:rsidR="00D56ECA">
        <w:rPr>
          <w:rFonts w:ascii="Arial" w:hAnsi="Arial" w:cs="Arial"/>
          <w:bCs/>
        </w:rPr>
        <w:t>Board</w:t>
      </w:r>
      <w:r w:rsidR="00E0731D">
        <w:rPr>
          <w:rFonts w:ascii="Arial" w:hAnsi="Arial" w:cs="Arial"/>
          <w:bCs/>
        </w:rPr>
        <w:t xml:space="preserve"> is to provide</w:t>
      </w:r>
      <w:r w:rsidR="005E55CC">
        <w:rPr>
          <w:rFonts w:ascii="Arial" w:hAnsi="Arial" w:cs="Arial"/>
          <w:bCs/>
        </w:rPr>
        <w:t xml:space="preserve"> oversight </w:t>
      </w:r>
      <w:r w:rsidR="00B04D83">
        <w:rPr>
          <w:rFonts w:ascii="Arial" w:hAnsi="Arial" w:cs="Arial"/>
          <w:bCs/>
        </w:rPr>
        <w:t xml:space="preserve">and </w:t>
      </w:r>
      <w:r w:rsidR="00753A34">
        <w:rPr>
          <w:rFonts w:ascii="Arial" w:hAnsi="Arial" w:cs="Arial"/>
          <w:bCs/>
        </w:rPr>
        <w:t>to assist in the large</w:t>
      </w:r>
      <w:r w:rsidR="00B04D83">
        <w:rPr>
          <w:rFonts w:ascii="Arial" w:hAnsi="Arial" w:cs="Arial"/>
          <w:bCs/>
        </w:rPr>
        <w:t>-</w:t>
      </w:r>
      <w:r w:rsidR="00753A34">
        <w:rPr>
          <w:rFonts w:ascii="Arial" w:hAnsi="Arial" w:cs="Arial"/>
          <w:bCs/>
        </w:rPr>
        <w:t xml:space="preserve">scale planning </w:t>
      </w:r>
      <w:r w:rsidR="00B04D83">
        <w:rPr>
          <w:rFonts w:ascii="Arial" w:hAnsi="Arial" w:cs="Arial"/>
          <w:bCs/>
        </w:rPr>
        <w:t>&amp;</w:t>
      </w:r>
      <w:r w:rsidR="00753A34">
        <w:rPr>
          <w:rFonts w:ascii="Arial" w:hAnsi="Arial" w:cs="Arial"/>
          <w:bCs/>
        </w:rPr>
        <w:t xml:space="preserve"> </w:t>
      </w:r>
      <w:r w:rsidR="00EE7238">
        <w:rPr>
          <w:rFonts w:ascii="Arial" w:hAnsi="Arial" w:cs="Arial"/>
          <w:bCs/>
        </w:rPr>
        <w:t xml:space="preserve">strategic </w:t>
      </w:r>
      <w:r w:rsidR="00753A34">
        <w:rPr>
          <w:rFonts w:ascii="Arial" w:hAnsi="Arial" w:cs="Arial"/>
          <w:bCs/>
        </w:rPr>
        <w:t>direction</w:t>
      </w:r>
      <w:r w:rsidR="00EE7238">
        <w:rPr>
          <w:rFonts w:ascii="Arial" w:hAnsi="Arial" w:cs="Arial"/>
          <w:bCs/>
        </w:rPr>
        <w:t xml:space="preserve"> of </w:t>
      </w:r>
      <w:r w:rsidR="00B04D83">
        <w:rPr>
          <w:rFonts w:ascii="Arial" w:hAnsi="Arial" w:cs="Arial"/>
          <w:bCs/>
        </w:rPr>
        <w:t>the organization.</w:t>
      </w:r>
    </w:p>
    <w:p w14:paraId="6C503BA6" w14:textId="74707E30" w:rsidR="002D49A7" w:rsidRDefault="00D65DCB" w:rsidP="00731F33">
      <w:pPr>
        <w:spacing w:line="240" w:lineRule="auto"/>
        <w:rPr>
          <w:rFonts w:ascii="Arial" w:hAnsi="Arial" w:cs="Arial"/>
        </w:rPr>
      </w:pPr>
      <w:r>
        <w:rPr>
          <w:rFonts w:ascii="Arial" w:hAnsi="Arial" w:cs="Arial"/>
        </w:rPr>
        <w:t xml:space="preserve">Our </w:t>
      </w:r>
      <w:r w:rsidR="00D56ECA">
        <w:rPr>
          <w:rFonts w:ascii="Arial" w:hAnsi="Arial" w:cs="Arial"/>
        </w:rPr>
        <w:t>Board</w:t>
      </w:r>
      <w:r>
        <w:rPr>
          <w:rFonts w:ascii="Arial" w:hAnsi="Arial" w:cs="Arial"/>
        </w:rPr>
        <w:t xml:space="preserve"> is undergoing an evolution from being primarily </w:t>
      </w:r>
      <w:r w:rsidR="00731F33">
        <w:rPr>
          <w:rFonts w:ascii="Arial" w:hAnsi="Arial" w:cs="Arial"/>
        </w:rPr>
        <w:t xml:space="preserve">structured to provide for </w:t>
      </w:r>
      <w:r>
        <w:rPr>
          <w:rFonts w:ascii="Arial" w:hAnsi="Arial" w:cs="Arial"/>
        </w:rPr>
        <w:t>r</w:t>
      </w:r>
      <w:r w:rsidR="00731F33">
        <w:rPr>
          <w:rFonts w:ascii="Arial" w:hAnsi="Arial" w:cs="Arial"/>
        </w:rPr>
        <w:t xml:space="preserve">epresentation from across the region among key tourism sectors, </w:t>
      </w:r>
      <w:r>
        <w:rPr>
          <w:rFonts w:ascii="Arial" w:hAnsi="Arial" w:cs="Arial"/>
        </w:rPr>
        <w:t xml:space="preserve">to being balanced by the experience and skills that </w:t>
      </w:r>
      <w:r w:rsidR="00D56ECA">
        <w:rPr>
          <w:rFonts w:ascii="Arial" w:hAnsi="Arial" w:cs="Arial"/>
        </w:rPr>
        <w:t>Board</w:t>
      </w:r>
      <w:r>
        <w:rPr>
          <w:rFonts w:ascii="Arial" w:hAnsi="Arial" w:cs="Arial"/>
        </w:rPr>
        <w:t xml:space="preserve"> members can bring to the table. We are expecting to continue a broad representation from the geographic regions within South</w:t>
      </w:r>
      <w:r w:rsidR="00D56ECA">
        <w:rPr>
          <w:rFonts w:ascii="Arial" w:hAnsi="Arial" w:cs="Arial"/>
        </w:rPr>
        <w:t xml:space="preserve"> E</w:t>
      </w:r>
      <w:r>
        <w:rPr>
          <w:rFonts w:ascii="Arial" w:hAnsi="Arial" w:cs="Arial"/>
        </w:rPr>
        <w:t>astern Ontario w</w:t>
      </w:r>
      <w:r w:rsidR="002D49A7">
        <w:rPr>
          <w:rFonts w:ascii="Arial" w:hAnsi="Arial" w:cs="Arial"/>
        </w:rPr>
        <w:t>hile encouraging applications from talented individuals inside and outside of the tourism field</w:t>
      </w:r>
      <w:r w:rsidR="003045C7">
        <w:rPr>
          <w:rFonts w:ascii="Arial" w:hAnsi="Arial" w:cs="Arial"/>
        </w:rPr>
        <w:t xml:space="preserve"> and outside of the region.</w:t>
      </w:r>
      <w:r>
        <w:rPr>
          <w:rFonts w:ascii="Arial" w:hAnsi="Arial" w:cs="Arial"/>
        </w:rPr>
        <w:t xml:space="preserve"> </w:t>
      </w:r>
    </w:p>
    <w:p w14:paraId="359B9FBF" w14:textId="68E4054F" w:rsidR="00D65DCB" w:rsidRDefault="002D49A7" w:rsidP="00731F33">
      <w:pPr>
        <w:spacing w:line="240" w:lineRule="auto"/>
        <w:rPr>
          <w:rFonts w:ascii="Arial" w:hAnsi="Arial" w:cs="Arial"/>
        </w:rPr>
      </w:pPr>
      <w:r>
        <w:rPr>
          <w:rFonts w:ascii="Arial" w:hAnsi="Arial" w:cs="Arial"/>
        </w:rPr>
        <w:t xml:space="preserve">We believe that this evolution will </w:t>
      </w:r>
      <w:r w:rsidR="00D65DCB">
        <w:rPr>
          <w:rFonts w:ascii="Arial" w:hAnsi="Arial" w:cs="Arial"/>
        </w:rPr>
        <w:t xml:space="preserve">bring </w:t>
      </w:r>
      <w:r>
        <w:rPr>
          <w:rFonts w:ascii="Arial" w:hAnsi="Arial" w:cs="Arial"/>
        </w:rPr>
        <w:t xml:space="preserve">a diversity of </w:t>
      </w:r>
      <w:r w:rsidR="00D65DCB">
        <w:rPr>
          <w:rFonts w:ascii="Arial" w:hAnsi="Arial" w:cs="Arial"/>
        </w:rPr>
        <w:t xml:space="preserve">perspectives and experiences that provide the organization with a much fuller picture of </w:t>
      </w:r>
      <w:r>
        <w:rPr>
          <w:rFonts w:ascii="Arial" w:hAnsi="Arial" w:cs="Arial"/>
        </w:rPr>
        <w:t xml:space="preserve">the future and a more representative </w:t>
      </w:r>
      <w:r w:rsidR="00D56ECA">
        <w:rPr>
          <w:rFonts w:ascii="Arial" w:hAnsi="Arial" w:cs="Arial"/>
        </w:rPr>
        <w:t>Board</w:t>
      </w:r>
      <w:r>
        <w:rPr>
          <w:rFonts w:ascii="Arial" w:hAnsi="Arial" w:cs="Arial"/>
        </w:rPr>
        <w:t xml:space="preserve"> of whom our </w:t>
      </w:r>
      <w:r w:rsidR="00DF7B08">
        <w:rPr>
          <w:rFonts w:ascii="Arial" w:hAnsi="Arial" w:cs="Arial"/>
        </w:rPr>
        <w:t xml:space="preserve">residents and </w:t>
      </w:r>
      <w:r>
        <w:rPr>
          <w:rFonts w:ascii="Arial" w:hAnsi="Arial" w:cs="Arial"/>
        </w:rPr>
        <w:t>travellers are and will be.</w:t>
      </w:r>
    </w:p>
    <w:p w14:paraId="7BD7ABE2" w14:textId="7C66823C" w:rsidR="003E60B0" w:rsidRDefault="003E60B0" w:rsidP="003E60B0">
      <w:pPr>
        <w:pStyle w:val="NormalWeb"/>
      </w:pPr>
      <w:bookmarkStart w:id="0" w:name="_Hlk132891488"/>
      <w:r>
        <w:t>The term of service for 5 Director positions will end at the Annual General Meeting (June 9, 2023) and we are seeking to fill these positions, all for a term of three years.  The departure of these Directors will make available two at-large seats, and one seat from each of our West, Central and East regions.</w:t>
      </w:r>
    </w:p>
    <w:bookmarkEnd w:id="0"/>
    <w:p w14:paraId="3B8D7419" w14:textId="77777777" w:rsidR="00901948" w:rsidRDefault="00901948">
      <w:pPr>
        <w:spacing w:after="160" w:line="259" w:lineRule="auto"/>
        <w:rPr>
          <w:rFonts w:ascii="Arial" w:hAnsi="Arial" w:cs="Arial"/>
          <w:b/>
          <w:bCs/>
        </w:rPr>
      </w:pPr>
      <w:r>
        <w:rPr>
          <w:rFonts w:ascii="Arial" w:hAnsi="Arial" w:cs="Arial"/>
          <w:b/>
          <w:bCs/>
        </w:rPr>
        <w:br w:type="page"/>
      </w:r>
    </w:p>
    <w:p w14:paraId="12CD9C58" w14:textId="101401B5" w:rsidR="003D3EE7" w:rsidRPr="002D49A7" w:rsidRDefault="003D3EE7" w:rsidP="003D3EE7">
      <w:pPr>
        <w:spacing w:line="240" w:lineRule="auto"/>
        <w:rPr>
          <w:rFonts w:ascii="Arial" w:hAnsi="Arial" w:cs="Arial"/>
          <w:b/>
          <w:bCs/>
        </w:rPr>
      </w:pPr>
      <w:r>
        <w:rPr>
          <w:rFonts w:ascii="Arial" w:hAnsi="Arial" w:cs="Arial"/>
          <w:b/>
          <w:bCs/>
        </w:rPr>
        <w:lastRenderedPageBreak/>
        <w:t xml:space="preserve">General </w:t>
      </w:r>
      <w:r w:rsidR="00D56ECA">
        <w:rPr>
          <w:rFonts w:ascii="Arial" w:hAnsi="Arial" w:cs="Arial"/>
          <w:b/>
          <w:bCs/>
        </w:rPr>
        <w:t>Board</w:t>
      </w:r>
      <w:r w:rsidRPr="002D49A7">
        <w:rPr>
          <w:rFonts w:ascii="Arial" w:hAnsi="Arial" w:cs="Arial"/>
          <w:b/>
          <w:bCs/>
        </w:rPr>
        <w:t xml:space="preserve"> Responsibilities: </w:t>
      </w:r>
    </w:p>
    <w:p w14:paraId="74F39D27" w14:textId="77777777" w:rsidR="003D3EE7" w:rsidRDefault="003D3EE7" w:rsidP="003D3EE7">
      <w:pPr>
        <w:spacing w:line="240" w:lineRule="auto"/>
        <w:ind w:left="2160" w:hanging="2160"/>
        <w:rPr>
          <w:rFonts w:ascii="Arial" w:hAnsi="Arial" w:cs="Arial"/>
        </w:rPr>
      </w:pPr>
      <w:r w:rsidRPr="002D49A7">
        <w:rPr>
          <w:rFonts w:ascii="Arial" w:hAnsi="Arial" w:cs="Arial"/>
          <w:b/>
          <w:bCs/>
        </w:rPr>
        <w:t>Purpose:</w:t>
      </w:r>
      <w:r w:rsidRPr="00D65DCB">
        <w:rPr>
          <w:rFonts w:ascii="Arial" w:hAnsi="Arial" w:cs="Arial"/>
        </w:rPr>
        <w:t xml:space="preserve"> </w:t>
      </w:r>
      <w:r>
        <w:rPr>
          <w:rFonts w:ascii="Arial" w:hAnsi="Arial" w:cs="Arial"/>
        </w:rPr>
        <w:tab/>
      </w:r>
      <w:r w:rsidRPr="00D65DCB">
        <w:rPr>
          <w:rFonts w:ascii="Arial" w:hAnsi="Arial" w:cs="Arial"/>
        </w:rPr>
        <w:t xml:space="preserve">Set strategic direction and represent the highest level of decision-making in an organization. </w:t>
      </w:r>
    </w:p>
    <w:p w14:paraId="40E0E26B" w14:textId="77777777" w:rsidR="003D3EE7" w:rsidRDefault="003D3EE7" w:rsidP="003D3EE7">
      <w:pPr>
        <w:spacing w:line="240" w:lineRule="auto"/>
        <w:rPr>
          <w:rFonts w:ascii="Arial" w:hAnsi="Arial" w:cs="Arial"/>
        </w:rPr>
      </w:pPr>
      <w:r w:rsidRPr="002D49A7">
        <w:rPr>
          <w:rFonts w:ascii="Arial" w:hAnsi="Arial" w:cs="Arial"/>
          <w:b/>
          <w:bCs/>
        </w:rPr>
        <w:t>Accountability</w:t>
      </w:r>
      <w:r>
        <w:rPr>
          <w:rFonts w:ascii="Arial" w:hAnsi="Arial" w:cs="Arial"/>
        </w:rPr>
        <w:t>:</w:t>
      </w:r>
      <w:r w:rsidRPr="00D65DCB">
        <w:rPr>
          <w:rFonts w:ascii="Arial" w:hAnsi="Arial" w:cs="Arial"/>
        </w:rPr>
        <w:t xml:space="preserve"> </w:t>
      </w:r>
      <w:r>
        <w:rPr>
          <w:rFonts w:ascii="Arial" w:hAnsi="Arial" w:cs="Arial"/>
        </w:rPr>
        <w:tab/>
      </w:r>
      <w:r w:rsidRPr="00D65DCB">
        <w:rPr>
          <w:rFonts w:ascii="Arial" w:hAnsi="Arial" w:cs="Arial"/>
        </w:rPr>
        <w:t xml:space="preserve">Legally accountable for an organization’s resources and activities. </w:t>
      </w:r>
    </w:p>
    <w:p w14:paraId="0E5B0974" w14:textId="4A3A31FE" w:rsidR="003D3EE7" w:rsidRDefault="003D3EE7" w:rsidP="003D3EE7">
      <w:pPr>
        <w:spacing w:line="240" w:lineRule="auto"/>
        <w:ind w:left="2160" w:hanging="2160"/>
        <w:rPr>
          <w:rFonts w:ascii="Arial" w:hAnsi="Arial" w:cs="Arial"/>
        </w:rPr>
      </w:pPr>
      <w:r>
        <w:rPr>
          <w:rFonts w:ascii="Arial" w:hAnsi="Arial" w:cs="Arial"/>
          <w:b/>
          <w:bCs/>
        </w:rPr>
        <w:t>Leadership:</w:t>
      </w:r>
      <w:r>
        <w:rPr>
          <w:rFonts w:ascii="Arial" w:hAnsi="Arial" w:cs="Arial"/>
          <w:b/>
          <w:bCs/>
        </w:rPr>
        <w:tab/>
      </w:r>
      <w:r w:rsidRPr="00D65DCB">
        <w:rPr>
          <w:rFonts w:ascii="Arial" w:hAnsi="Arial" w:cs="Arial"/>
        </w:rPr>
        <w:t>Select, evaluate, and support the E</w:t>
      </w:r>
      <w:r>
        <w:rPr>
          <w:rFonts w:ascii="Arial" w:hAnsi="Arial" w:cs="Arial"/>
        </w:rPr>
        <w:t>xecutive Director</w:t>
      </w:r>
      <w:r w:rsidRPr="00D65DCB">
        <w:rPr>
          <w:rFonts w:ascii="Arial" w:hAnsi="Arial" w:cs="Arial"/>
        </w:rPr>
        <w:t xml:space="preserve"> in leading the organization, while considering succession</w:t>
      </w:r>
      <w:r w:rsidR="00F24A65">
        <w:rPr>
          <w:rFonts w:ascii="Arial" w:hAnsi="Arial" w:cs="Arial"/>
        </w:rPr>
        <w:t xml:space="preserve"> and growth</w:t>
      </w:r>
      <w:r w:rsidRPr="00D65DCB">
        <w:rPr>
          <w:rFonts w:ascii="Arial" w:hAnsi="Arial" w:cs="Arial"/>
        </w:rPr>
        <w:t xml:space="preserve">. </w:t>
      </w:r>
    </w:p>
    <w:p w14:paraId="55864DCD" w14:textId="77777777" w:rsidR="003D3EE7" w:rsidRDefault="003D3EE7" w:rsidP="003D3EE7">
      <w:pPr>
        <w:spacing w:line="240" w:lineRule="auto"/>
        <w:ind w:left="2160" w:hanging="2160"/>
        <w:rPr>
          <w:rFonts w:ascii="Arial" w:hAnsi="Arial" w:cs="Arial"/>
        </w:rPr>
      </w:pPr>
      <w:r w:rsidRPr="002D49A7">
        <w:rPr>
          <w:rFonts w:ascii="Arial" w:hAnsi="Arial" w:cs="Arial"/>
          <w:b/>
          <w:bCs/>
        </w:rPr>
        <w:t>Continuity:</w:t>
      </w:r>
      <w:r w:rsidRPr="00D65DCB">
        <w:rPr>
          <w:rFonts w:ascii="Arial" w:hAnsi="Arial" w:cs="Arial"/>
        </w:rPr>
        <w:t xml:space="preserve"> </w:t>
      </w:r>
      <w:r>
        <w:rPr>
          <w:rFonts w:ascii="Arial" w:hAnsi="Arial" w:cs="Arial"/>
        </w:rPr>
        <w:tab/>
      </w:r>
      <w:r w:rsidRPr="00D65DCB">
        <w:rPr>
          <w:rFonts w:ascii="Arial" w:hAnsi="Arial" w:cs="Arial"/>
        </w:rPr>
        <w:t xml:space="preserve">Provides continuity by ensuring policies are in place, while monitoring risk and sustainability. </w:t>
      </w:r>
    </w:p>
    <w:p w14:paraId="1C63A730" w14:textId="1FEBA46A" w:rsidR="003D3EE7" w:rsidRDefault="003D3EE7" w:rsidP="003D3EE7">
      <w:pPr>
        <w:spacing w:line="240" w:lineRule="auto"/>
        <w:ind w:left="2160" w:hanging="2160"/>
        <w:rPr>
          <w:rFonts w:ascii="Arial" w:hAnsi="Arial" w:cs="Arial"/>
        </w:rPr>
      </w:pPr>
      <w:r w:rsidRPr="002D49A7">
        <w:rPr>
          <w:rFonts w:ascii="Arial" w:hAnsi="Arial" w:cs="Arial"/>
          <w:b/>
          <w:bCs/>
        </w:rPr>
        <w:t>Progress:</w:t>
      </w:r>
      <w:r w:rsidRPr="00D65DCB">
        <w:rPr>
          <w:rFonts w:ascii="Arial" w:hAnsi="Arial" w:cs="Arial"/>
        </w:rPr>
        <w:t xml:space="preserve"> </w:t>
      </w:r>
      <w:r>
        <w:rPr>
          <w:rFonts w:ascii="Arial" w:hAnsi="Arial" w:cs="Arial"/>
        </w:rPr>
        <w:tab/>
      </w:r>
      <w:r w:rsidRPr="00D65DCB">
        <w:rPr>
          <w:rFonts w:ascii="Arial" w:hAnsi="Arial" w:cs="Arial"/>
        </w:rPr>
        <w:t xml:space="preserve">Establishes and monitors progress toward the organization reaching its vision, </w:t>
      </w:r>
      <w:r w:rsidR="00D56ECA" w:rsidRPr="00D65DCB">
        <w:rPr>
          <w:rFonts w:ascii="Arial" w:hAnsi="Arial" w:cs="Arial"/>
        </w:rPr>
        <w:t>mission,</w:t>
      </w:r>
      <w:r w:rsidRPr="00D65DCB">
        <w:rPr>
          <w:rFonts w:ascii="Arial" w:hAnsi="Arial" w:cs="Arial"/>
        </w:rPr>
        <w:t xml:space="preserve"> and strategic priorities. </w:t>
      </w:r>
    </w:p>
    <w:p w14:paraId="36119DA0" w14:textId="77777777" w:rsidR="003D3EE7" w:rsidRPr="00D65DCB" w:rsidRDefault="003D3EE7" w:rsidP="003D3EE7">
      <w:pPr>
        <w:spacing w:line="240" w:lineRule="auto"/>
        <w:ind w:left="2160" w:hanging="2160"/>
        <w:rPr>
          <w:rFonts w:ascii="Arial" w:hAnsi="Arial" w:cs="Arial"/>
        </w:rPr>
      </w:pPr>
      <w:r w:rsidRPr="002D21FB">
        <w:rPr>
          <w:rFonts w:ascii="Arial" w:hAnsi="Arial" w:cs="Arial"/>
          <w:b/>
          <w:bCs/>
        </w:rPr>
        <w:t xml:space="preserve">Identity: </w:t>
      </w:r>
      <w:r>
        <w:rPr>
          <w:rFonts w:ascii="Arial" w:hAnsi="Arial" w:cs="Arial"/>
        </w:rPr>
        <w:tab/>
      </w:r>
      <w:r w:rsidRPr="00D65DCB">
        <w:rPr>
          <w:rFonts w:ascii="Arial" w:hAnsi="Arial" w:cs="Arial"/>
        </w:rPr>
        <w:t xml:space="preserve">Ambassadors of the organization’s vision, mission, and long-term direction to all stakeholders. </w:t>
      </w:r>
    </w:p>
    <w:p w14:paraId="7009AB6E" w14:textId="77777777" w:rsidR="00753C14" w:rsidRDefault="00753C14" w:rsidP="002D49A7">
      <w:pPr>
        <w:spacing w:line="240" w:lineRule="auto"/>
        <w:rPr>
          <w:rFonts w:ascii="Arial" w:hAnsi="Arial" w:cs="Arial"/>
          <w:b/>
          <w:bCs/>
        </w:rPr>
      </w:pPr>
    </w:p>
    <w:p w14:paraId="5E69F696" w14:textId="04B8BFF7" w:rsidR="002D49A7" w:rsidRPr="00825FE8" w:rsidRDefault="002D49A7" w:rsidP="002D49A7">
      <w:pPr>
        <w:spacing w:line="240" w:lineRule="auto"/>
        <w:rPr>
          <w:rFonts w:ascii="Arial" w:hAnsi="Arial" w:cs="Arial"/>
          <w:b/>
          <w:bCs/>
        </w:rPr>
      </w:pPr>
      <w:r w:rsidRPr="00825FE8">
        <w:rPr>
          <w:rFonts w:ascii="Arial" w:hAnsi="Arial" w:cs="Arial"/>
          <w:b/>
          <w:bCs/>
        </w:rPr>
        <w:t xml:space="preserve">The Key Elements of a </w:t>
      </w:r>
      <w:r w:rsidR="00D56ECA">
        <w:rPr>
          <w:rFonts w:ascii="Arial" w:hAnsi="Arial" w:cs="Arial"/>
          <w:b/>
          <w:bCs/>
        </w:rPr>
        <w:t>Board</w:t>
      </w:r>
      <w:r w:rsidRPr="00825FE8">
        <w:rPr>
          <w:rFonts w:ascii="Arial" w:hAnsi="Arial" w:cs="Arial"/>
          <w:b/>
          <w:bCs/>
        </w:rPr>
        <w:t xml:space="preserve"> Role:</w:t>
      </w:r>
    </w:p>
    <w:p w14:paraId="2225B901" w14:textId="1938C2A4" w:rsidR="002D49A7" w:rsidRPr="002D49A7" w:rsidRDefault="002D49A7" w:rsidP="002D49A7">
      <w:pPr>
        <w:pStyle w:val="ListParagraph"/>
        <w:numPr>
          <w:ilvl w:val="0"/>
          <w:numId w:val="10"/>
        </w:numPr>
        <w:spacing w:line="240" w:lineRule="auto"/>
        <w:rPr>
          <w:rFonts w:ascii="Arial" w:hAnsi="Arial" w:cs="Arial"/>
        </w:rPr>
      </w:pPr>
      <w:r w:rsidRPr="002D49A7">
        <w:rPr>
          <w:rFonts w:ascii="Arial" w:hAnsi="Arial" w:cs="Arial"/>
        </w:rPr>
        <w:t>Ask</w:t>
      </w:r>
      <w:r>
        <w:rPr>
          <w:rFonts w:ascii="Arial" w:hAnsi="Arial" w:cs="Arial"/>
        </w:rPr>
        <w:t>s</w:t>
      </w:r>
      <w:r w:rsidRPr="002D49A7">
        <w:rPr>
          <w:rFonts w:ascii="Arial" w:hAnsi="Arial" w:cs="Arial"/>
        </w:rPr>
        <w:t xml:space="preserve"> lots of questions and expect</w:t>
      </w:r>
      <w:r w:rsidR="00496441">
        <w:rPr>
          <w:rFonts w:ascii="Arial" w:hAnsi="Arial" w:cs="Arial"/>
        </w:rPr>
        <w:t>s</w:t>
      </w:r>
      <w:r w:rsidRPr="002D49A7">
        <w:rPr>
          <w:rFonts w:ascii="Arial" w:hAnsi="Arial" w:cs="Arial"/>
        </w:rPr>
        <w:t xml:space="preserve"> answers</w:t>
      </w:r>
      <w:r w:rsidR="00BE1872">
        <w:rPr>
          <w:rFonts w:ascii="Arial" w:hAnsi="Arial" w:cs="Arial"/>
        </w:rPr>
        <w:t>,</w:t>
      </w:r>
      <w:r>
        <w:rPr>
          <w:rFonts w:ascii="Arial" w:hAnsi="Arial" w:cs="Arial"/>
        </w:rPr>
        <w:t xml:space="preserve"> while providing o</w:t>
      </w:r>
      <w:r w:rsidRPr="002D49A7">
        <w:rPr>
          <w:rFonts w:ascii="Arial" w:hAnsi="Arial" w:cs="Arial"/>
        </w:rPr>
        <w:t xml:space="preserve">versight and </w:t>
      </w:r>
      <w:r>
        <w:rPr>
          <w:rFonts w:ascii="Arial" w:hAnsi="Arial" w:cs="Arial"/>
        </w:rPr>
        <w:t xml:space="preserve">insights on </w:t>
      </w:r>
      <w:proofErr w:type="gramStart"/>
      <w:r w:rsidRPr="002D49A7">
        <w:rPr>
          <w:rFonts w:ascii="Arial" w:hAnsi="Arial" w:cs="Arial"/>
        </w:rPr>
        <w:t>action</w:t>
      </w:r>
      <w:r>
        <w:rPr>
          <w:rFonts w:ascii="Arial" w:hAnsi="Arial" w:cs="Arial"/>
        </w:rPr>
        <w:t>;</w:t>
      </w:r>
      <w:proofErr w:type="gramEnd"/>
      <w:r w:rsidRPr="002D49A7">
        <w:rPr>
          <w:rFonts w:ascii="Arial" w:hAnsi="Arial" w:cs="Arial"/>
        </w:rPr>
        <w:t xml:space="preserve"> </w:t>
      </w:r>
    </w:p>
    <w:p w14:paraId="1C370D0B" w14:textId="77777777" w:rsidR="002D49A7" w:rsidRPr="002D49A7" w:rsidRDefault="002D49A7" w:rsidP="002D49A7">
      <w:pPr>
        <w:pStyle w:val="ListParagraph"/>
        <w:numPr>
          <w:ilvl w:val="0"/>
          <w:numId w:val="10"/>
        </w:numPr>
        <w:spacing w:line="240" w:lineRule="auto"/>
        <w:rPr>
          <w:rFonts w:ascii="Arial" w:hAnsi="Arial" w:cs="Arial"/>
        </w:rPr>
      </w:pPr>
      <w:r w:rsidRPr="002D49A7">
        <w:rPr>
          <w:rFonts w:ascii="Arial" w:hAnsi="Arial" w:cs="Arial"/>
        </w:rPr>
        <w:t>Share</w:t>
      </w:r>
      <w:r>
        <w:rPr>
          <w:rFonts w:ascii="Arial" w:hAnsi="Arial" w:cs="Arial"/>
        </w:rPr>
        <w:t>s</w:t>
      </w:r>
      <w:r w:rsidRPr="002D49A7">
        <w:rPr>
          <w:rFonts w:ascii="Arial" w:hAnsi="Arial" w:cs="Arial"/>
        </w:rPr>
        <w:t xml:space="preserve"> knowledge, experience</w:t>
      </w:r>
      <w:r>
        <w:rPr>
          <w:rFonts w:ascii="Arial" w:hAnsi="Arial" w:cs="Arial"/>
        </w:rPr>
        <w:t>s</w:t>
      </w:r>
      <w:r w:rsidRPr="002D49A7">
        <w:rPr>
          <w:rFonts w:ascii="Arial" w:hAnsi="Arial" w:cs="Arial"/>
        </w:rPr>
        <w:t xml:space="preserve">, </w:t>
      </w:r>
      <w:r>
        <w:rPr>
          <w:rFonts w:ascii="Arial" w:hAnsi="Arial" w:cs="Arial"/>
        </w:rPr>
        <w:t xml:space="preserve">and </w:t>
      </w:r>
      <w:proofErr w:type="gramStart"/>
      <w:r>
        <w:rPr>
          <w:rFonts w:ascii="Arial" w:hAnsi="Arial" w:cs="Arial"/>
        </w:rPr>
        <w:t>ex</w:t>
      </w:r>
      <w:r w:rsidRPr="002D49A7">
        <w:rPr>
          <w:rFonts w:ascii="Arial" w:hAnsi="Arial" w:cs="Arial"/>
        </w:rPr>
        <w:t>pertise</w:t>
      </w:r>
      <w:r>
        <w:rPr>
          <w:rFonts w:ascii="Arial" w:hAnsi="Arial" w:cs="Arial"/>
        </w:rPr>
        <w:t>;</w:t>
      </w:r>
      <w:proofErr w:type="gramEnd"/>
    </w:p>
    <w:p w14:paraId="06FC22E3" w14:textId="77777777" w:rsidR="002D49A7" w:rsidRPr="002D49A7" w:rsidRDefault="002D49A7" w:rsidP="002D49A7">
      <w:pPr>
        <w:pStyle w:val="ListParagraph"/>
        <w:numPr>
          <w:ilvl w:val="0"/>
          <w:numId w:val="10"/>
        </w:numPr>
        <w:spacing w:line="240" w:lineRule="auto"/>
        <w:rPr>
          <w:rFonts w:ascii="Arial" w:hAnsi="Arial" w:cs="Arial"/>
        </w:rPr>
      </w:pPr>
      <w:r>
        <w:rPr>
          <w:rFonts w:ascii="Arial" w:hAnsi="Arial" w:cs="Arial"/>
        </w:rPr>
        <w:t>Encourages the e</w:t>
      </w:r>
      <w:r w:rsidRPr="002D49A7">
        <w:rPr>
          <w:rFonts w:ascii="Arial" w:hAnsi="Arial" w:cs="Arial"/>
        </w:rPr>
        <w:t>xplor</w:t>
      </w:r>
      <w:r>
        <w:rPr>
          <w:rFonts w:ascii="Arial" w:hAnsi="Arial" w:cs="Arial"/>
        </w:rPr>
        <w:t>ation</w:t>
      </w:r>
      <w:r w:rsidRPr="002D49A7">
        <w:rPr>
          <w:rFonts w:ascii="Arial" w:hAnsi="Arial" w:cs="Arial"/>
        </w:rPr>
        <w:t xml:space="preserve"> </w:t>
      </w:r>
      <w:r>
        <w:rPr>
          <w:rFonts w:ascii="Arial" w:hAnsi="Arial" w:cs="Arial"/>
        </w:rPr>
        <w:t xml:space="preserve">of </w:t>
      </w:r>
      <w:r w:rsidRPr="002D49A7">
        <w:rPr>
          <w:rFonts w:ascii="Arial" w:hAnsi="Arial" w:cs="Arial"/>
        </w:rPr>
        <w:t xml:space="preserve">opportunities and risks, while prioritizing the long-term success of organization. </w:t>
      </w:r>
    </w:p>
    <w:p w14:paraId="0197D395" w14:textId="77777777" w:rsidR="00753C14" w:rsidRDefault="00753C14" w:rsidP="00731F33">
      <w:pPr>
        <w:spacing w:line="240" w:lineRule="auto"/>
        <w:rPr>
          <w:rFonts w:ascii="Arial" w:hAnsi="Arial" w:cs="Arial"/>
          <w:b/>
          <w:bCs/>
        </w:rPr>
      </w:pPr>
    </w:p>
    <w:p w14:paraId="4AB554E9" w14:textId="3E02843C" w:rsidR="00111BAD" w:rsidRPr="00A90451" w:rsidRDefault="00A90451" w:rsidP="00731F33">
      <w:pPr>
        <w:spacing w:line="240" w:lineRule="auto"/>
        <w:rPr>
          <w:rFonts w:ascii="Arial" w:hAnsi="Arial" w:cs="Arial"/>
          <w:b/>
          <w:bCs/>
        </w:rPr>
      </w:pPr>
      <w:r w:rsidRPr="00A90451">
        <w:rPr>
          <w:rFonts w:ascii="Arial" w:hAnsi="Arial" w:cs="Arial"/>
          <w:b/>
          <w:bCs/>
        </w:rPr>
        <w:t>RTO9 Specific</w:t>
      </w:r>
      <w:r w:rsidR="00EF0A9A">
        <w:rPr>
          <w:rFonts w:ascii="Arial" w:hAnsi="Arial" w:cs="Arial"/>
          <w:b/>
          <w:bCs/>
        </w:rPr>
        <w:t xml:space="preserve"> Information</w:t>
      </w:r>
    </w:p>
    <w:p w14:paraId="6049DFD9" w14:textId="768AAA01" w:rsidR="008B3E31" w:rsidRDefault="00731F33" w:rsidP="00731F33">
      <w:pPr>
        <w:spacing w:line="240" w:lineRule="auto"/>
        <w:rPr>
          <w:rFonts w:ascii="Arial" w:hAnsi="Arial" w:cs="Arial"/>
        </w:rPr>
      </w:pPr>
      <w:r>
        <w:rPr>
          <w:rFonts w:ascii="Arial" w:hAnsi="Arial" w:cs="Arial"/>
        </w:rPr>
        <w:t xml:space="preserve">Directors are expected to have relevant </w:t>
      </w:r>
      <w:r w:rsidR="00D56ECA">
        <w:rPr>
          <w:rFonts w:ascii="Arial" w:hAnsi="Arial" w:cs="Arial"/>
        </w:rPr>
        <w:t>Board</w:t>
      </w:r>
      <w:r>
        <w:rPr>
          <w:rFonts w:ascii="Arial" w:hAnsi="Arial" w:cs="Arial"/>
        </w:rPr>
        <w:t xml:space="preserve"> and/or management experience, leadership, </w:t>
      </w:r>
      <w:r w:rsidR="00D56ECA">
        <w:rPr>
          <w:rFonts w:ascii="Arial" w:hAnsi="Arial" w:cs="Arial"/>
        </w:rPr>
        <w:t>skills,</w:t>
      </w:r>
      <w:r>
        <w:rPr>
          <w:rFonts w:ascii="Arial" w:hAnsi="Arial" w:cs="Arial"/>
        </w:rPr>
        <w:t xml:space="preserve"> and qualifications that would recommend them as officers of a non-profit organization.  </w:t>
      </w:r>
    </w:p>
    <w:p w14:paraId="07106780" w14:textId="15019A64" w:rsidR="00063A13" w:rsidRDefault="00731F33" w:rsidP="00731F33">
      <w:pPr>
        <w:spacing w:line="240" w:lineRule="auto"/>
        <w:rPr>
          <w:rFonts w:ascii="Arial" w:hAnsi="Arial" w:cs="Arial"/>
        </w:rPr>
      </w:pPr>
      <w:r>
        <w:rPr>
          <w:rFonts w:ascii="Arial" w:hAnsi="Arial" w:cs="Arial"/>
        </w:rPr>
        <w:t xml:space="preserve">According to RTO 9 bylaws, elected officials are ineligible to serve on the RTO 9 </w:t>
      </w:r>
      <w:r w:rsidR="00D56ECA">
        <w:rPr>
          <w:rFonts w:ascii="Arial" w:hAnsi="Arial" w:cs="Arial"/>
        </w:rPr>
        <w:t>Board</w:t>
      </w:r>
      <w:r>
        <w:rPr>
          <w:rFonts w:ascii="Arial" w:hAnsi="Arial" w:cs="Arial"/>
        </w:rPr>
        <w:t xml:space="preserve">. Directors on the </w:t>
      </w:r>
      <w:r w:rsidR="00D56ECA">
        <w:rPr>
          <w:rFonts w:ascii="Arial" w:hAnsi="Arial" w:cs="Arial"/>
        </w:rPr>
        <w:t>Board</w:t>
      </w:r>
      <w:r>
        <w:rPr>
          <w:rFonts w:ascii="Arial" w:hAnsi="Arial" w:cs="Arial"/>
        </w:rPr>
        <w:t xml:space="preserve"> of Directors must be Canadian citizens and</w:t>
      </w:r>
      <w:r w:rsidR="005A33D7">
        <w:rPr>
          <w:rFonts w:ascii="Arial" w:hAnsi="Arial" w:cs="Arial"/>
        </w:rPr>
        <w:t xml:space="preserve"> </w:t>
      </w:r>
      <w:r w:rsidR="00063A13">
        <w:rPr>
          <w:rFonts w:ascii="Arial" w:hAnsi="Arial" w:cs="Arial"/>
        </w:rPr>
        <w:t xml:space="preserve">at least </w:t>
      </w:r>
      <w:r>
        <w:rPr>
          <w:rFonts w:ascii="Arial" w:hAnsi="Arial" w:cs="Arial"/>
        </w:rPr>
        <w:t>18 years of age.</w:t>
      </w:r>
    </w:p>
    <w:p w14:paraId="5A6DD73B" w14:textId="226D55EB" w:rsidR="00731F33" w:rsidRDefault="00731F33" w:rsidP="00731F33">
      <w:pPr>
        <w:spacing w:line="240" w:lineRule="auto"/>
        <w:contextualSpacing/>
        <w:jc w:val="both"/>
        <w:rPr>
          <w:rFonts w:ascii="Arial" w:hAnsi="Arial" w:cs="Arial"/>
        </w:rPr>
      </w:pPr>
      <w:r w:rsidRPr="007A3B71">
        <w:rPr>
          <w:rFonts w:ascii="Arial" w:hAnsi="Arial" w:cs="Arial"/>
        </w:rPr>
        <w:t xml:space="preserve">This </w:t>
      </w:r>
      <w:r>
        <w:rPr>
          <w:rFonts w:ascii="Arial" w:hAnsi="Arial" w:cs="Arial"/>
        </w:rPr>
        <w:t xml:space="preserve">application </w:t>
      </w:r>
      <w:r w:rsidRPr="007A3B71">
        <w:rPr>
          <w:rFonts w:ascii="Arial" w:hAnsi="Arial" w:cs="Arial"/>
        </w:rPr>
        <w:t xml:space="preserve">form is designed to help </w:t>
      </w:r>
      <w:r>
        <w:rPr>
          <w:rFonts w:ascii="Arial" w:hAnsi="Arial" w:cs="Arial"/>
        </w:rPr>
        <w:t xml:space="preserve">qualify and </w:t>
      </w:r>
      <w:r w:rsidRPr="007A3B71">
        <w:rPr>
          <w:rFonts w:ascii="Arial" w:hAnsi="Arial" w:cs="Arial"/>
        </w:rPr>
        <w:t xml:space="preserve">identify candidates to serve on </w:t>
      </w:r>
      <w:r w:rsidR="009C63B6">
        <w:rPr>
          <w:rFonts w:ascii="Arial" w:hAnsi="Arial" w:cs="Arial"/>
          <w:color w:val="000000"/>
          <w:shd w:val="clear" w:color="auto" w:fill="FFFFFF"/>
        </w:rPr>
        <w:t>R</w:t>
      </w:r>
      <w:r w:rsidR="006B4A51">
        <w:rPr>
          <w:rFonts w:ascii="Arial" w:hAnsi="Arial" w:cs="Arial"/>
          <w:color w:val="000000"/>
          <w:shd w:val="clear" w:color="auto" w:fill="FFFFFF"/>
        </w:rPr>
        <w:t xml:space="preserve">TO </w:t>
      </w:r>
      <w:r w:rsidR="008566EA">
        <w:rPr>
          <w:rFonts w:ascii="Arial" w:hAnsi="Arial" w:cs="Arial"/>
          <w:color w:val="000000"/>
          <w:shd w:val="clear" w:color="auto" w:fill="FFFFFF"/>
        </w:rPr>
        <w:t>9</w:t>
      </w:r>
      <w:r w:rsidR="006B4A51">
        <w:rPr>
          <w:rFonts w:ascii="Arial" w:hAnsi="Arial" w:cs="Arial"/>
          <w:color w:val="000000"/>
          <w:shd w:val="clear" w:color="auto" w:fill="FFFFFF"/>
        </w:rPr>
        <w:t>’s</w:t>
      </w:r>
      <w:r w:rsidR="009C63B6">
        <w:rPr>
          <w:rFonts w:ascii="Arial" w:hAnsi="Arial" w:cs="Arial"/>
        </w:rPr>
        <w:t xml:space="preserve"> </w:t>
      </w:r>
      <w:r w:rsidR="00D56ECA">
        <w:rPr>
          <w:rFonts w:ascii="Arial" w:hAnsi="Arial" w:cs="Arial"/>
        </w:rPr>
        <w:t>Board</w:t>
      </w:r>
      <w:r>
        <w:rPr>
          <w:rFonts w:ascii="Arial" w:hAnsi="Arial" w:cs="Arial"/>
        </w:rPr>
        <w:t xml:space="preserve"> of Directors. </w:t>
      </w:r>
      <w:r w:rsidRPr="007A3B71">
        <w:rPr>
          <w:rFonts w:ascii="Arial" w:hAnsi="Arial" w:cs="Arial"/>
        </w:rPr>
        <w:t xml:space="preserve"> </w:t>
      </w:r>
    </w:p>
    <w:p w14:paraId="42E6DEA1" w14:textId="42C1D751" w:rsidR="00731F33" w:rsidRDefault="00731F33" w:rsidP="00731F33">
      <w:pPr>
        <w:pStyle w:val="ListParagraph"/>
        <w:numPr>
          <w:ilvl w:val="0"/>
          <w:numId w:val="3"/>
        </w:numPr>
        <w:spacing w:line="240" w:lineRule="auto"/>
        <w:jc w:val="both"/>
        <w:rPr>
          <w:rFonts w:ascii="Arial" w:hAnsi="Arial" w:cs="Arial"/>
        </w:rPr>
      </w:pPr>
      <w:r w:rsidRPr="00C50D15">
        <w:rPr>
          <w:rFonts w:ascii="Arial" w:hAnsi="Arial" w:cs="Arial"/>
        </w:rPr>
        <w:t xml:space="preserve">Successful candidates will serve on the </w:t>
      </w:r>
      <w:r w:rsidR="00D56ECA">
        <w:rPr>
          <w:rFonts w:ascii="Arial" w:hAnsi="Arial" w:cs="Arial"/>
        </w:rPr>
        <w:t>Board</w:t>
      </w:r>
      <w:r w:rsidRPr="00C50D15">
        <w:rPr>
          <w:rFonts w:ascii="Arial" w:hAnsi="Arial" w:cs="Arial"/>
        </w:rPr>
        <w:t xml:space="preserve"> of Directors in a voluntary capacity.  </w:t>
      </w:r>
    </w:p>
    <w:p w14:paraId="2DF7AB6B" w14:textId="56D36035" w:rsidR="00731F33" w:rsidRDefault="00731F33" w:rsidP="00731F33">
      <w:pPr>
        <w:pStyle w:val="ListParagraph"/>
        <w:numPr>
          <w:ilvl w:val="0"/>
          <w:numId w:val="3"/>
        </w:numPr>
        <w:spacing w:line="240" w:lineRule="auto"/>
        <w:jc w:val="both"/>
        <w:rPr>
          <w:rFonts w:ascii="Arial" w:hAnsi="Arial" w:cs="Arial"/>
        </w:rPr>
      </w:pPr>
      <w:r w:rsidRPr="00C50D15">
        <w:rPr>
          <w:rFonts w:ascii="Arial" w:hAnsi="Arial" w:cs="Arial"/>
        </w:rPr>
        <w:t xml:space="preserve">Successful candidates will serve a term of three years on the </w:t>
      </w:r>
      <w:r w:rsidR="00D56ECA">
        <w:rPr>
          <w:rFonts w:ascii="Arial" w:hAnsi="Arial" w:cs="Arial"/>
        </w:rPr>
        <w:t>Board</w:t>
      </w:r>
      <w:r w:rsidRPr="00C50D15">
        <w:rPr>
          <w:rFonts w:ascii="Arial" w:hAnsi="Arial" w:cs="Arial"/>
        </w:rPr>
        <w:t xml:space="preserve"> of Directors unless filling a </w:t>
      </w:r>
      <w:r w:rsidR="00D56ECA">
        <w:rPr>
          <w:rFonts w:ascii="Arial" w:hAnsi="Arial" w:cs="Arial"/>
        </w:rPr>
        <w:t>Board</w:t>
      </w:r>
      <w:r w:rsidRPr="00C50D15">
        <w:rPr>
          <w:rFonts w:ascii="Arial" w:hAnsi="Arial" w:cs="Arial"/>
        </w:rPr>
        <w:t xml:space="preserve"> seat that has been vacated during </w:t>
      </w:r>
      <w:r>
        <w:rPr>
          <w:rFonts w:ascii="Arial" w:hAnsi="Arial" w:cs="Arial"/>
        </w:rPr>
        <w:t>its</w:t>
      </w:r>
      <w:r w:rsidRPr="00C50D15">
        <w:rPr>
          <w:rFonts w:ascii="Arial" w:hAnsi="Arial" w:cs="Arial"/>
        </w:rPr>
        <w:t xml:space="preserve"> term. </w:t>
      </w:r>
    </w:p>
    <w:p w14:paraId="1177F50D" w14:textId="77777777" w:rsidR="00731F33" w:rsidRDefault="00731F33" w:rsidP="00731F33">
      <w:pPr>
        <w:pStyle w:val="ListParagraph"/>
        <w:numPr>
          <w:ilvl w:val="0"/>
          <w:numId w:val="3"/>
        </w:numPr>
        <w:spacing w:line="240" w:lineRule="auto"/>
        <w:jc w:val="both"/>
        <w:rPr>
          <w:rFonts w:ascii="Arial" w:hAnsi="Arial" w:cs="Arial"/>
        </w:rPr>
      </w:pPr>
      <w:r>
        <w:rPr>
          <w:rFonts w:ascii="Arial" w:hAnsi="Arial" w:cs="Arial"/>
        </w:rPr>
        <w:t>Applications</w:t>
      </w:r>
      <w:r w:rsidRPr="00C50D15">
        <w:rPr>
          <w:rFonts w:ascii="Arial" w:hAnsi="Arial" w:cs="Arial"/>
        </w:rPr>
        <w:t xml:space="preserve"> will be kept in confidence and only be reviewed by the Executive Director and the Nominations Standing Committee. </w:t>
      </w:r>
    </w:p>
    <w:p w14:paraId="6E1F9F43" w14:textId="77777777" w:rsidR="00753C14" w:rsidRDefault="00753C14" w:rsidP="00731F33">
      <w:pPr>
        <w:spacing w:line="240" w:lineRule="auto"/>
        <w:rPr>
          <w:rFonts w:ascii="Arial" w:hAnsi="Arial" w:cs="Arial"/>
        </w:rPr>
      </w:pPr>
    </w:p>
    <w:p w14:paraId="4E611D2C" w14:textId="77777777" w:rsidR="00753C14" w:rsidRDefault="00753C14" w:rsidP="00731F33">
      <w:pPr>
        <w:spacing w:line="240" w:lineRule="auto"/>
        <w:rPr>
          <w:rFonts w:ascii="Arial" w:hAnsi="Arial" w:cs="Arial"/>
        </w:rPr>
      </w:pPr>
    </w:p>
    <w:p w14:paraId="36434473" w14:textId="77777777" w:rsidR="00753C14" w:rsidRDefault="00753C14" w:rsidP="00731F33">
      <w:pPr>
        <w:spacing w:line="240" w:lineRule="auto"/>
        <w:rPr>
          <w:rFonts w:ascii="Arial" w:hAnsi="Arial" w:cs="Arial"/>
        </w:rPr>
      </w:pPr>
    </w:p>
    <w:p w14:paraId="3EE9074F" w14:textId="70293C85" w:rsidR="00731F33" w:rsidRPr="0081470F" w:rsidRDefault="00731F33" w:rsidP="00731F33">
      <w:pPr>
        <w:spacing w:line="240" w:lineRule="auto"/>
        <w:rPr>
          <w:rFonts w:ascii="Arial" w:hAnsi="Arial" w:cs="Arial"/>
        </w:rPr>
      </w:pPr>
      <w:r w:rsidRPr="0081470F">
        <w:rPr>
          <w:rFonts w:ascii="Arial" w:hAnsi="Arial" w:cs="Arial"/>
        </w:rPr>
        <w:lastRenderedPageBreak/>
        <w:t>Do you accept the objects for which RTO 9 was formed and endorse its mandate as follows</w:t>
      </w:r>
      <w:r w:rsidR="00834732">
        <w:rPr>
          <w:rFonts w:ascii="Arial" w:hAnsi="Arial" w:cs="Arial"/>
        </w:rPr>
        <w:t>?</w:t>
      </w:r>
    </w:p>
    <w:p w14:paraId="0CCA38FE" w14:textId="439C9CE9" w:rsidR="00731F33" w:rsidRPr="0081470F" w:rsidRDefault="00731F33" w:rsidP="00731F33">
      <w:pPr>
        <w:numPr>
          <w:ilvl w:val="0"/>
          <w:numId w:val="1"/>
        </w:numPr>
        <w:spacing w:after="80"/>
        <w:contextualSpacing/>
        <w:rPr>
          <w:rFonts w:ascii="Arial" w:eastAsia="Times New Roman" w:hAnsi="Arial" w:cs="Arial"/>
        </w:rPr>
      </w:pPr>
      <w:r w:rsidRPr="0081470F">
        <w:rPr>
          <w:rFonts w:ascii="Arial" w:eastAsia="Times New Roman" w:hAnsi="Arial" w:cs="Arial"/>
        </w:rPr>
        <w:t xml:space="preserve">Coordinating the diverse interests of the tourism industry within </w:t>
      </w:r>
      <w:proofErr w:type="gramStart"/>
      <w:r w:rsidRPr="0081470F">
        <w:rPr>
          <w:rFonts w:ascii="Arial" w:eastAsia="Times New Roman" w:hAnsi="Arial" w:cs="Arial"/>
        </w:rPr>
        <w:t>Region</w:t>
      </w:r>
      <w:proofErr w:type="gramEnd"/>
      <w:r w:rsidRPr="0081470F">
        <w:rPr>
          <w:rFonts w:ascii="Arial" w:eastAsia="Times New Roman" w:hAnsi="Arial" w:cs="Arial"/>
        </w:rPr>
        <w:t xml:space="preserve"> 9 in order to build and support a competitive tourism region</w:t>
      </w:r>
      <w:r w:rsidR="00AD459B">
        <w:rPr>
          <w:rFonts w:ascii="Arial" w:eastAsia="Times New Roman" w:hAnsi="Arial" w:cs="Arial"/>
        </w:rPr>
        <w:t>;</w:t>
      </w:r>
    </w:p>
    <w:p w14:paraId="44F93334" w14:textId="2EE8FC45" w:rsidR="00731F33" w:rsidRPr="0081470F" w:rsidRDefault="00731F33" w:rsidP="00731F33">
      <w:pPr>
        <w:numPr>
          <w:ilvl w:val="0"/>
          <w:numId w:val="1"/>
        </w:numPr>
        <w:spacing w:after="80"/>
        <w:contextualSpacing/>
        <w:rPr>
          <w:rFonts w:ascii="Arial" w:eastAsia="Times New Roman" w:hAnsi="Arial" w:cs="Arial"/>
        </w:rPr>
      </w:pPr>
      <w:r w:rsidRPr="0081470F">
        <w:rPr>
          <w:rFonts w:ascii="Arial" w:eastAsia="Times New Roman" w:hAnsi="Arial" w:cs="Arial"/>
        </w:rPr>
        <w:t xml:space="preserve">Partnering with established and recognized tourism organizations and </w:t>
      </w:r>
      <w:r w:rsidR="00BE53EF">
        <w:rPr>
          <w:rFonts w:ascii="Arial" w:eastAsia="Times New Roman" w:hAnsi="Arial" w:cs="Arial"/>
        </w:rPr>
        <w:t xml:space="preserve">commercial </w:t>
      </w:r>
      <w:r w:rsidRPr="0081470F">
        <w:rPr>
          <w:rFonts w:ascii="Arial" w:eastAsia="Times New Roman" w:hAnsi="Arial" w:cs="Arial"/>
        </w:rPr>
        <w:t xml:space="preserve">entities within the region moving forward in the spirit of cooperation and </w:t>
      </w:r>
      <w:proofErr w:type="gramStart"/>
      <w:r w:rsidRPr="0081470F">
        <w:rPr>
          <w:rFonts w:ascii="Arial" w:eastAsia="Times New Roman" w:hAnsi="Arial" w:cs="Arial"/>
        </w:rPr>
        <w:t>collaboration;</w:t>
      </w:r>
      <w:proofErr w:type="gramEnd"/>
    </w:p>
    <w:p w14:paraId="272E1DF2" w14:textId="77777777" w:rsidR="00731F33" w:rsidRPr="0081470F" w:rsidRDefault="00731F33" w:rsidP="00731F33">
      <w:pPr>
        <w:numPr>
          <w:ilvl w:val="0"/>
          <w:numId w:val="1"/>
        </w:numPr>
        <w:spacing w:before="40"/>
        <w:contextualSpacing/>
        <w:rPr>
          <w:rFonts w:ascii="Arial" w:eastAsia="Times New Roman" w:hAnsi="Arial" w:cs="Arial"/>
        </w:rPr>
      </w:pPr>
      <w:r w:rsidRPr="0081470F">
        <w:rPr>
          <w:rFonts w:ascii="Arial" w:eastAsia="Times New Roman" w:hAnsi="Arial" w:cs="Arial"/>
        </w:rPr>
        <w:t xml:space="preserve">Attracting and sustaining growth of tourism visitation, revenues and investment in </w:t>
      </w:r>
      <w:proofErr w:type="gramStart"/>
      <w:r w:rsidRPr="0081470F">
        <w:rPr>
          <w:rFonts w:ascii="Arial" w:eastAsia="Times New Roman" w:hAnsi="Arial" w:cs="Arial"/>
        </w:rPr>
        <w:t>Region</w:t>
      </w:r>
      <w:proofErr w:type="gramEnd"/>
      <w:r w:rsidRPr="0081470F">
        <w:rPr>
          <w:rFonts w:ascii="Arial" w:eastAsia="Times New Roman" w:hAnsi="Arial" w:cs="Arial"/>
        </w:rPr>
        <w:t xml:space="preserve"> 9;</w:t>
      </w:r>
    </w:p>
    <w:p w14:paraId="2F3F8E67" w14:textId="3A08F365" w:rsidR="00731F33" w:rsidRPr="0081470F" w:rsidRDefault="005B6675" w:rsidP="00731F33">
      <w:pPr>
        <w:numPr>
          <w:ilvl w:val="0"/>
          <w:numId w:val="1"/>
        </w:numPr>
        <w:spacing w:before="40"/>
        <w:contextualSpacing/>
        <w:rPr>
          <w:rFonts w:ascii="Arial" w:eastAsia="Times New Roman" w:hAnsi="Arial" w:cs="Arial"/>
        </w:rPr>
      </w:pPr>
      <w:r>
        <w:rPr>
          <w:rFonts w:ascii="Arial" w:eastAsia="Times New Roman" w:hAnsi="Arial" w:cs="Arial"/>
        </w:rPr>
        <w:t>Enhancing the tourism economy</w:t>
      </w:r>
      <w:r w:rsidR="00731F33" w:rsidRPr="0081470F">
        <w:rPr>
          <w:rFonts w:ascii="Arial" w:eastAsia="Times New Roman" w:hAnsi="Arial" w:cs="Arial"/>
        </w:rPr>
        <w:t xml:space="preserve"> and </w:t>
      </w:r>
      <w:r w:rsidR="0026293D">
        <w:rPr>
          <w:rFonts w:ascii="Arial" w:eastAsia="Times New Roman" w:hAnsi="Arial" w:cs="Arial"/>
        </w:rPr>
        <w:t xml:space="preserve">developing our </w:t>
      </w:r>
      <w:r w:rsidR="00731F33" w:rsidRPr="0081470F">
        <w:rPr>
          <w:rFonts w:ascii="Arial" w:eastAsia="Times New Roman" w:hAnsi="Arial" w:cs="Arial"/>
        </w:rPr>
        <w:t xml:space="preserve">workforce on behalf of the residents, communities and industries in the </w:t>
      </w:r>
      <w:proofErr w:type="gramStart"/>
      <w:r w:rsidR="00731F33" w:rsidRPr="0081470F">
        <w:rPr>
          <w:rFonts w:ascii="Arial" w:eastAsia="Times New Roman" w:hAnsi="Arial" w:cs="Arial"/>
        </w:rPr>
        <w:t>region;</w:t>
      </w:r>
      <w:proofErr w:type="gramEnd"/>
    </w:p>
    <w:p w14:paraId="3446D5D1" w14:textId="13DA3BA7" w:rsidR="00731F33" w:rsidRPr="0081470F" w:rsidRDefault="00731F33" w:rsidP="00731F33">
      <w:pPr>
        <w:numPr>
          <w:ilvl w:val="0"/>
          <w:numId w:val="1"/>
        </w:numPr>
        <w:spacing w:before="40"/>
        <w:contextualSpacing/>
        <w:rPr>
          <w:rFonts w:ascii="Arial" w:eastAsia="Times New Roman" w:hAnsi="Arial" w:cs="Arial"/>
        </w:rPr>
      </w:pPr>
      <w:r w:rsidRPr="0081470F">
        <w:rPr>
          <w:rFonts w:ascii="Arial" w:eastAsia="Times New Roman" w:hAnsi="Arial" w:cs="Arial"/>
        </w:rPr>
        <w:t xml:space="preserve">Establishing and implementing plans to enhance the tourism offerings for destinations within </w:t>
      </w:r>
      <w:proofErr w:type="gramStart"/>
      <w:r w:rsidR="00420087">
        <w:rPr>
          <w:rFonts w:ascii="Arial" w:eastAsia="Times New Roman" w:hAnsi="Arial" w:cs="Arial"/>
        </w:rPr>
        <w:t>R</w:t>
      </w:r>
      <w:r w:rsidRPr="0081470F">
        <w:rPr>
          <w:rFonts w:ascii="Arial" w:eastAsia="Times New Roman" w:hAnsi="Arial" w:cs="Arial"/>
        </w:rPr>
        <w:t>egion</w:t>
      </w:r>
      <w:proofErr w:type="gramEnd"/>
      <w:r w:rsidRPr="0081470F">
        <w:rPr>
          <w:rFonts w:ascii="Arial" w:eastAsia="Times New Roman" w:hAnsi="Arial" w:cs="Arial"/>
        </w:rPr>
        <w:t xml:space="preserve"> 9 through intentional destination development</w:t>
      </w:r>
      <w:r w:rsidR="004F5A09">
        <w:rPr>
          <w:rFonts w:ascii="Arial" w:eastAsia="Times New Roman" w:hAnsi="Arial" w:cs="Arial"/>
        </w:rPr>
        <w:t xml:space="preserve"> and support</w:t>
      </w:r>
      <w:r w:rsidRPr="0081470F">
        <w:rPr>
          <w:rFonts w:ascii="Arial" w:eastAsia="Times New Roman" w:hAnsi="Arial" w:cs="Arial"/>
        </w:rPr>
        <w:t>;</w:t>
      </w:r>
    </w:p>
    <w:p w14:paraId="1C8588F2" w14:textId="6CA8ED2E" w:rsidR="00731F33" w:rsidRPr="0081470F" w:rsidRDefault="00731F33" w:rsidP="00731F33">
      <w:pPr>
        <w:numPr>
          <w:ilvl w:val="0"/>
          <w:numId w:val="1"/>
        </w:numPr>
        <w:spacing w:before="40"/>
        <w:contextualSpacing/>
        <w:rPr>
          <w:rFonts w:ascii="Arial" w:eastAsia="Times New Roman" w:hAnsi="Arial" w:cs="Arial"/>
        </w:rPr>
      </w:pPr>
      <w:r w:rsidRPr="0081470F">
        <w:rPr>
          <w:rFonts w:ascii="Arial" w:eastAsia="Times New Roman" w:hAnsi="Arial" w:cs="Arial"/>
        </w:rPr>
        <w:t xml:space="preserve">Establishing and implementing plans to </w:t>
      </w:r>
      <w:r w:rsidR="004F5A09">
        <w:rPr>
          <w:rFonts w:ascii="Arial" w:eastAsia="Times New Roman" w:hAnsi="Arial" w:cs="Arial"/>
        </w:rPr>
        <w:t xml:space="preserve">support the </w:t>
      </w:r>
      <w:r w:rsidRPr="0081470F">
        <w:rPr>
          <w:rFonts w:ascii="Arial" w:eastAsia="Times New Roman" w:hAnsi="Arial" w:cs="Arial"/>
        </w:rPr>
        <w:t>market</w:t>
      </w:r>
      <w:r w:rsidR="004F5A09">
        <w:rPr>
          <w:rFonts w:ascii="Arial" w:eastAsia="Times New Roman" w:hAnsi="Arial" w:cs="Arial"/>
        </w:rPr>
        <w:t>ing</w:t>
      </w:r>
      <w:r w:rsidRPr="0081470F">
        <w:rPr>
          <w:rFonts w:ascii="Arial" w:eastAsia="Times New Roman" w:hAnsi="Arial" w:cs="Arial"/>
        </w:rPr>
        <w:t xml:space="preserve"> </w:t>
      </w:r>
      <w:r w:rsidR="003045C7">
        <w:rPr>
          <w:rFonts w:ascii="Arial" w:eastAsia="Times New Roman" w:hAnsi="Arial" w:cs="Arial"/>
        </w:rPr>
        <w:t xml:space="preserve">of </w:t>
      </w:r>
      <w:r w:rsidRPr="0081470F">
        <w:rPr>
          <w:rFonts w:ascii="Arial" w:eastAsia="Times New Roman" w:hAnsi="Arial" w:cs="Arial"/>
        </w:rPr>
        <w:t xml:space="preserve">tourism products and experiences within </w:t>
      </w:r>
      <w:proofErr w:type="gramStart"/>
      <w:r w:rsidRPr="0081470F">
        <w:rPr>
          <w:rFonts w:ascii="Arial" w:eastAsia="Times New Roman" w:hAnsi="Arial" w:cs="Arial"/>
        </w:rPr>
        <w:t>Region</w:t>
      </w:r>
      <w:proofErr w:type="gramEnd"/>
      <w:r w:rsidRPr="0081470F">
        <w:rPr>
          <w:rFonts w:ascii="Arial" w:eastAsia="Times New Roman" w:hAnsi="Arial" w:cs="Arial"/>
        </w:rPr>
        <w:t xml:space="preserve"> 9 including the physical, natural, cultural resources and built facilities that inspire individuals and groups to visit the region;</w:t>
      </w:r>
    </w:p>
    <w:p w14:paraId="49E37378" w14:textId="77777777" w:rsidR="00731F33" w:rsidRPr="0081470F" w:rsidRDefault="00731F33" w:rsidP="00731F33">
      <w:pPr>
        <w:numPr>
          <w:ilvl w:val="0"/>
          <w:numId w:val="1"/>
        </w:numPr>
        <w:spacing w:before="40"/>
        <w:contextualSpacing/>
        <w:rPr>
          <w:rFonts w:ascii="Arial" w:eastAsia="Times New Roman" w:hAnsi="Arial" w:cs="Arial"/>
        </w:rPr>
      </w:pPr>
      <w:r w:rsidRPr="0081470F">
        <w:rPr>
          <w:rFonts w:ascii="Arial" w:eastAsia="Times New Roman" w:hAnsi="Arial" w:cs="Arial"/>
        </w:rPr>
        <w:t xml:space="preserve">Emphasizing tourism development and marketing activities designed to attract new markets and users to the </w:t>
      </w:r>
      <w:proofErr w:type="gramStart"/>
      <w:r w:rsidRPr="0081470F">
        <w:rPr>
          <w:rFonts w:ascii="Arial" w:eastAsia="Times New Roman" w:hAnsi="Arial" w:cs="Arial"/>
        </w:rPr>
        <w:t>region;</w:t>
      </w:r>
      <w:proofErr w:type="gramEnd"/>
    </w:p>
    <w:p w14:paraId="35D1AE57" w14:textId="77777777" w:rsidR="00731F33" w:rsidRPr="0081470F" w:rsidRDefault="00731F33" w:rsidP="00731F33">
      <w:pPr>
        <w:numPr>
          <w:ilvl w:val="0"/>
          <w:numId w:val="1"/>
        </w:numPr>
        <w:spacing w:before="40"/>
        <w:contextualSpacing/>
        <w:rPr>
          <w:rFonts w:ascii="Arial" w:eastAsia="Times New Roman" w:hAnsi="Arial" w:cs="Arial"/>
        </w:rPr>
      </w:pPr>
      <w:r w:rsidRPr="0081470F">
        <w:rPr>
          <w:rFonts w:ascii="Arial" w:eastAsia="Times New Roman" w:hAnsi="Arial" w:cs="Arial"/>
        </w:rPr>
        <w:t xml:space="preserve">Maintaining and supporting existing tourism brands within </w:t>
      </w:r>
      <w:proofErr w:type="gramStart"/>
      <w:r w:rsidRPr="0081470F">
        <w:rPr>
          <w:rFonts w:ascii="Arial" w:eastAsia="Times New Roman" w:hAnsi="Arial" w:cs="Arial"/>
        </w:rPr>
        <w:t>Region</w:t>
      </w:r>
      <w:proofErr w:type="gramEnd"/>
      <w:r w:rsidRPr="0081470F">
        <w:rPr>
          <w:rFonts w:ascii="Arial" w:eastAsia="Times New Roman" w:hAnsi="Arial" w:cs="Arial"/>
        </w:rPr>
        <w:t xml:space="preserve"> 9 that have established levels of awareness through previous destination marketing and product development investments;</w:t>
      </w:r>
    </w:p>
    <w:p w14:paraId="481A2116" w14:textId="77777777" w:rsidR="00731F33" w:rsidRPr="0081470F" w:rsidRDefault="00731F33" w:rsidP="00731F33">
      <w:pPr>
        <w:numPr>
          <w:ilvl w:val="0"/>
          <w:numId w:val="1"/>
        </w:numPr>
        <w:spacing w:before="40"/>
        <w:contextualSpacing/>
        <w:rPr>
          <w:rFonts w:ascii="Arial" w:eastAsia="Times New Roman" w:hAnsi="Arial" w:cs="Arial"/>
        </w:rPr>
      </w:pPr>
      <w:r w:rsidRPr="0081470F">
        <w:rPr>
          <w:rFonts w:ascii="Arial" w:eastAsia="Times New Roman" w:hAnsi="Arial" w:cs="Arial"/>
        </w:rPr>
        <w:t xml:space="preserve">Supporting brands that generate significant revenues for tourism business in the region and support, explore and evaluate the growth potential of emerging brands that would support increased market growth, positioning and visitor </w:t>
      </w:r>
      <w:proofErr w:type="gramStart"/>
      <w:r w:rsidRPr="0081470F">
        <w:rPr>
          <w:rFonts w:ascii="Arial" w:eastAsia="Times New Roman" w:hAnsi="Arial" w:cs="Arial"/>
        </w:rPr>
        <w:t>revenues;</w:t>
      </w:r>
      <w:proofErr w:type="gramEnd"/>
    </w:p>
    <w:p w14:paraId="2D742EE5" w14:textId="77777777" w:rsidR="00731F33" w:rsidRPr="0081470F" w:rsidRDefault="00731F33" w:rsidP="00731F33">
      <w:pPr>
        <w:numPr>
          <w:ilvl w:val="0"/>
          <w:numId w:val="1"/>
        </w:numPr>
        <w:spacing w:before="40"/>
        <w:contextualSpacing/>
        <w:rPr>
          <w:rFonts w:ascii="Arial" w:eastAsia="Times New Roman" w:hAnsi="Arial" w:cs="Arial"/>
        </w:rPr>
      </w:pPr>
      <w:r w:rsidRPr="0081470F">
        <w:rPr>
          <w:rFonts w:ascii="Arial" w:eastAsia="Times New Roman" w:hAnsi="Arial" w:cs="Arial"/>
        </w:rPr>
        <w:t>Achieving and maintaining balanced representation where no one destination, organization or sector dominates the organization for its own purpose and/or gain; and</w:t>
      </w:r>
    </w:p>
    <w:p w14:paraId="43EEBF82" w14:textId="75E5E048" w:rsidR="00731F33" w:rsidRDefault="00731F33" w:rsidP="009C63B6">
      <w:pPr>
        <w:numPr>
          <w:ilvl w:val="0"/>
          <w:numId w:val="1"/>
        </w:numPr>
        <w:spacing w:before="40"/>
        <w:contextualSpacing/>
        <w:rPr>
          <w:rFonts w:ascii="Arial" w:eastAsia="Times New Roman" w:hAnsi="Arial" w:cs="Arial"/>
        </w:rPr>
      </w:pPr>
      <w:r w:rsidRPr="0081470F">
        <w:rPr>
          <w:rFonts w:ascii="Arial" w:eastAsia="Times New Roman" w:hAnsi="Arial" w:cs="Arial"/>
        </w:rPr>
        <w:t xml:space="preserve">Fully engaging the participation of the tourism industry, provincial and municipal governments and active stakeholders within </w:t>
      </w:r>
      <w:proofErr w:type="gramStart"/>
      <w:r w:rsidRPr="0081470F">
        <w:rPr>
          <w:rFonts w:ascii="Arial" w:eastAsia="Times New Roman" w:hAnsi="Arial" w:cs="Arial"/>
        </w:rPr>
        <w:t>Region</w:t>
      </w:r>
      <w:proofErr w:type="gramEnd"/>
      <w:r w:rsidRPr="0081470F">
        <w:rPr>
          <w:rFonts w:ascii="Arial" w:eastAsia="Times New Roman" w:hAnsi="Arial" w:cs="Arial"/>
        </w:rPr>
        <w:t xml:space="preserve"> 9.</w:t>
      </w:r>
    </w:p>
    <w:p w14:paraId="0EDA172E" w14:textId="77777777" w:rsidR="009C63B6" w:rsidRDefault="009C63B6" w:rsidP="009C63B6">
      <w:pPr>
        <w:spacing w:before="40"/>
        <w:ind w:left="720"/>
        <w:contextualSpacing/>
        <w:rPr>
          <w:rFonts w:ascii="Arial" w:eastAsia="Times New Roman" w:hAnsi="Arial" w:cs="Arial"/>
        </w:rPr>
      </w:pPr>
    </w:p>
    <w:p w14:paraId="71D32833" w14:textId="3BF6CD3D" w:rsidR="00016F35" w:rsidRPr="00016F35" w:rsidRDefault="00016F35" w:rsidP="00016F35">
      <w:pPr>
        <w:spacing w:after="0" w:line="240" w:lineRule="auto"/>
        <w:rPr>
          <w:rFonts w:ascii="Arial" w:hAnsi="Arial" w:cs="Arial"/>
        </w:rPr>
      </w:pPr>
      <w:r w:rsidRPr="00016F35">
        <w:rPr>
          <w:rFonts w:ascii="Arial" w:hAnsi="Arial" w:cs="Arial"/>
        </w:rPr>
        <w:t>RTO 9 understands that we have a responsibility for ensuring a safe,</w:t>
      </w:r>
      <w:r>
        <w:rPr>
          <w:rFonts w:ascii="Arial" w:hAnsi="Arial" w:cs="Arial"/>
        </w:rPr>
        <w:t xml:space="preserve"> </w:t>
      </w:r>
      <w:r w:rsidRPr="00016F35">
        <w:rPr>
          <w:rFonts w:ascii="Arial" w:hAnsi="Arial" w:cs="Arial"/>
        </w:rPr>
        <w:t>dignified, and welcoming environment for everyone. We are committed to</w:t>
      </w:r>
      <w:r>
        <w:rPr>
          <w:rFonts w:ascii="Arial" w:hAnsi="Arial" w:cs="Arial"/>
        </w:rPr>
        <w:t xml:space="preserve"> </w:t>
      </w:r>
      <w:r w:rsidRPr="00016F35">
        <w:rPr>
          <w:rFonts w:ascii="Arial" w:hAnsi="Arial" w:cs="Arial"/>
        </w:rPr>
        <w:t>ensuring our organization's compliance by incorporating accessibility</w:t>
      </w:r>
      <w:r>
        <w:rPr>
          <w:rFonts w:ascii="Arial" w:hAnsi="Arial" w:cs="Arial"/>
        </w:rPr>
        <w:t xml:space="preserve"> </w:t>
      </w:r>
      <w:r w:rsidRPr="00016F35">
        <w:rPr>
          <w:rFonts w:ascii="Arial" w:hAnsi="Arial" w:cs="Arial"/>
        </w:rPr>
        <w:t>legislation into our policies, procedures, equipment requirements,</w:t>
      </w:r>
    </w:p>
    <w:p w14:paraId="2D33DF6B" w14:textId="7FD75286" w:rsidR="00016F35" w:rsidRPr="00016F35" w:rsidRDefault="00016F35" w:rsidP="00016F35">
      <w:pPr>
        <w:spacing w:after="0" w:line="240" w:lineRule="auto"/>
        <w:rPr>
          <w:rFonts w:ascii="Arial" w:hAnsi="Arial" w:cs="Arial"/>
        </w:rPr>
      </w:pPr>
      <w:r w:rsidRPr="00016F35">
        <w:rPr>
          <w:rFonts w:ascii="Arial" w:hAnsi="Arial" w:cs="Arial"/>
        </w:rPr>
        <w:t>training, and business practices. In addition, we will strive to meet</w:t>
      </w:r>
      <w:r>
        <w:rPr>
          <w:rFonts w:ascii="Arial" w:hAnsi="Arial" w:cs="Arial"/>
        </w:rPr>
        <w:t xml:space="preserve"> </w:t>
      </w:r>
      <w:r w:rsidRPr="00016F35">
        <w:rPr>
          <w:rFonts w:ascii="Arial" w:hAnsi="Arial" w:cs="Arial"/>
        </w:rPr>
        <w:t>the needs of individuals with disabilities in a timely and effective</w:t>
      </w:r>
      <w:r>
        <w:rPr>
          <w:rFonts w:ascii="Arial" w:hAnsi="Arial" w:cs="Arial"/>
        </w:rPr>
        <w:t xml:space="preserve"> </w:t>
      </w:r>
      <w:r w:rsidRPr="00016F35">
        <w:rPr>
          <w:rFonts w:ascii="Arial" w:hAnsi="Arial" w:cs="Arial"/>
        </w:rPr>
        <w:t>manner. The mission of providing an accessible and barrier-free</w:t>
      </w:r>
      <w:r>
        <w:rPr>
          <w:rFonts w:ascii="Arial" w:hAnsi="Arial" w:cs="Arial"/>
        </w:rPr>
        <w:t xml:space="preserve"> </w:t>
      </w:r>
      <w:r w:rsidRPr="00016F35">
        <w:rPr>
          <w:rFonts w:ascii="Arial" w:hAnsi="Arial" w:cs="Arial"/>
        </w:rPr>
        <w:t>environment is a shared effort, and as an organization, RTO 9 is</w:t>
      </w:r>
      <w:r>
        <w:rPr>
          <w:rFonts w:ascii="Arial" w:hAnsi="Arial" w:cs="Arial"/>
        </w:rPr>
        <w:t xml:space="preserve"> </w:t>
      </w:r>
      <w:r w:rsidRPr="00016F35">
        <w:rPr>
          <w:rFonts w:ascii="Arial" w:hAnsi="Arial" w:cs="Arial"/>
        </w:rPr>
        <w:t>committed to working with the necessary parties to make accessibility</w:t>
      </w:r>
      <w:r>
        <w:rPr>
          <w:rFonts w:ascii="Arial" w:hAnsi="Arial" w:cs="Arial"/>
        </w:rPr>
        <w:t xml:space="preserve"> </w:t>
      </w:r>
      <w:r w:rsidRPr="00016F35">
        <w:rPr>
          <w:rFonts w:ascii="Arial" w:hAnsi="Arial" w:cs="Arial"/>
        </w:rPr>
        <w:t>for all a reality.</w:t>
      </w:r>
    </w:p>
    <w:p w14:paraId="3A0ED5FA" w14:textId="77777777" w:rsidR="00016F35" w:rsidRPr="00016F35" w:rsidRDefault="00016F35" w:rsidP="00016F35">
      <w:pPr>
        <w:spacing w:after="0" w:line="240" w:lineRule="auto"/>
        <w:rPr>
          <w:rFonts w:ascii="Arial" w:hAnsi="Arial" w:cs="Arial"/>
        </w:rPr>
      </w:pPr>
    </w:p>
    <w:p w14:paraId="6D4C55CE" w14:textId="29D5DD86" w:rsidR="00016F35" w:rsidRPr="00016F35" w:rsidRDefault="00016F35" w:rsidP="00016F35">
      <w:pPr>
        <w:spacing w:after="0" w:line="240" w:lineRule="auto"/>
        <w:rPr>
          <w:rFonts w:ascii="Arial" w:hAnsi="Arial" w:cs="Arial"/>
        </w:rPr>
      </w:pPr>
      <w:r w:rsidRPr="00016F35">
        <w:rPr>
          <w:rFonts w:ascii="Arial" w:hAnsi="Arial" w:cs="Arial"/>
        </w:rPr>
        <w:t>RTO 9 is committed to maintaining an inclusive workplace climate that</w:t>
      </w:r>
      <w:r>
        <w:rPr>
          <w:rFonts w:ascii="Arial" w:hAnsi="Arial" w:cs="Arial"/>
        </w:rPr>
        <w:t xml:space="preserve"> </w:t>
      </w:r>
      <w:r w:rsidRPr="00016F35">
        <w:rPr>
          <w:rFonts w:ascii="Arial" w:hAnsi="Arial" w:cs="Arial"/>
        </w:rPr>
        <w:t>embodies mutual respect for the dignity and worth of each person. In</w:t>
      </w:r>
      <w:r>
        <w:rPr>
          <w:rFonts w:ascii="Arial" w:hAnsi="Arial" w:cs="Arial"/>
        </w:rPr>
        <w:t xml:space="preserve"> </w:t>
      </w:r>
      <w:r w:rsidRPr="00016F35">
        <w:rPr>
          <w:rFonts w:ascii="Arial" w:hAnsi="Arial" w:cs="Arial"/>
        </w:rPr>
        <w:t xml:space="preserve">this diverse and equitable workplace, all employees </w:t>
      </w:r>
      <w:r w:rsidR="00C14DE5">
        <w:rPr>
          <w:rFonts w:ascii="Arial" w:hAnsi="Arial" w:cs="Arial"/>
        </w:rPr>
        <w:t xml:space="preserve">and Board of Directors </w:t>
      </w:r>
      <w:r w:rsidRPr="00016F35">
        <w:rPr>
          <w:rFonts w:ascii="Arial" w:hAnsi="Arial" w:cs="Arial"/>
        </w:rPr>
        <w:t>will have the</w:t>
      </w:r>
      <w:r>
        <w:rPr>
          <w:rFonts w:ascii="Arial" w:hAnsi="Arial" w:cs="Arial"/>
        </w:rPr>
        <w:t xml:space="preserve"> </w:t>
      </w:r>
      <w:r w:rsidRPr="00016F35">
        <w:rPr>
          <w:rFonts w:ascii="Arial" w:hAnsi="Arial" w:cs="Arial"/>
        </w:rPr>
        <w:t>opportunity to contribute fully to RTO 9’s business goals and each</w:t>
      </w:r>
      <w:r>
        <w:rPr>
          <w:rFonts w:ascii="Arial" w:hAnsi="Arial" w:cs="Arial"/>
        </w:rPr>
        <w:t xml:space="preserve"> </w:t>
      </w:r>
      <w:r w:rsidRPr="00016F35">
        <w:rPr>
          <w:rFonts w:ascii="Arial" w:hAnsi="Arial" w:cs="Arial"/>
        </w:rPr>
        <w:t>employee’s unique contribution will be respected. Employees of RTO 9</w:t>
      </w:r>
      <w:r>
        <w:rPr>
          <w:rFonts w:ascii="Arial" w:hAnsi="Arial" w:cs="Arial"/>
        </w:rPr>
        <w:t xml:space="preserve"> </w:t>
      </w:r>
      <w:r w:rsidRPr="00016F35">
        <w:rPr>
          <w:rFonts w:ascii="Arial" w:hAnsi="Arial" w:cs="Arial"/>
        </w:rPr>
        <w:t>are entitled to work in an environment free from all forms of</w:t>
      </w:r>
      <w:r>
        <w:rPr>
          <w:rFonts w:ascii="Arial" w:hAnsi="Arial" w:cs="Arial"/>
        </w:rPr>
        <w:t xml:space="preserve"> </w:t>
      </w:r>
      <w:r w:rsidRPr="00016F35">
        <w:rPr>
          <w:rFonts w:ascii="Arial" w:hAnsi="Arial" w:cs="Arial"/>
        </w:rPr>
        <w:t>harassment (including sexual harassment), violence, and</w:t>
      </w:r>
      <w:r w:rsidR="00C14DE5">
        <w:rPr>
          <w:rFonts w:ascii="Arial" w:hAnsi="Arial" w:cs="Arial"/>
        </w:rPr>
        <w:t xml:space="preserve"> </w:t>
      </w:r>
      <w:r w:rsidRPr="00016F35">
        <w:rPr>
          <w:rFonts w:ascii="Arial" w:hAnsi="Arial" w:cs="Arial"/>
        </w:rPr>
        <w:t>discrimination.</w:t>
      </w:r>
    </w:p>
    <w:p w14:paraId="24849EEC" w14:textId="77777777" w:rsidR="00016F35" w:rsidRPr="00016F35" w:rsidRDefault="00016F35" w:rsidP="00016F35">
      <w:pPr>
        <w:spacing w:after="0" w:line="240" w:lineRule="auto"/>
        <w:rPr>
          <w:rFonts w:ascii="Arial" w:hAnsi="Arial" w:cs="Arial"/>
        </w:rPr>
      </w:pPr>
    </w:p>
    <w:p w14:paraId="118F92F6" w14:textId="77777777" w:rsidR="00DA7712" w:rsidRDefault="00DA7712" w:rsidP="00016F35">
      <w:pPr>
        <w:spacing w:after="0" w:line="240" w:lineRule="auto"/>
        <w:rPr>
          <w:rFonts w:ascii="Arial" w:hAnsi="Arial" w:cs="Arial"/>
        </w:rPr>
      </w:pPr>
    </w:p>
    <w:p w14:paraId="0DFE030D" w14:textId="77777777" w:rsidR="00DA7712" w:rsidRDefault="00DA7712" w:rsidP="00016F35">
      <w:pPr>
        <w:spacing w:after="0" w:line="240" w:lineRule="auto"/>
        <w:rPr>
          <w:rFonts w:ascii="Arial" w:hAnsi="Arial" w:cs="Arial"/>
        </w:rPr>
      </w:pPr>
    </w:p>
    <w:p w14:paraId="5C33D066" w14:textId="77777777" w:rsidR="00DA7712" w:rsidRDefault="00DA7712" w:rsidP="00016F35">
      <w:pPr>
        <w:spacing w:after="0" w:line="240" w:lineRule="auto"/>
        <w:rPr>
          <w:rFonts w:ascii="Arial" w:hAnsi="Arial" w:cs="Arial"/>
        </w:rPr>
      </w:pPr>
    </w:p>
    <w:p w14:paraId="3F8EBC10" w14:textId="64766848" w:rsidR="00016F35" w:rsidRPr="00016F35" w:rsidRDefault="00016F35" w:rsidP="00016F35">
      <w:pPr>
        <w:spacing w:after="0" w:line="240" w:lineRule="auto"/>
        <w:rPr>
          <w:rFonts w:ascii="Arial" w:hAnsi="Arial" w:cs="Arial"/>
        </w:rPr>
      </w:pPr>
      <w:r w:rsidRPr="00016F35">
        <w:rPr>
          <w:rFonts w:ascii="Arial" w:hAnsi="Arial" w:cs="Arial"/>
        </w:rPr>
        <w:lastRenderedPageBreak/>
        <w:t>RTO 9 prohibits harassment, violence, and discrimination of or by any</w:t>
      </w:r>
      <w:r>
        <w:rPr>
          <w:rFonts w:ascii="Arial" w:hAnsi="Arial" w:cs="Arial"/>
        </w:rPr>
        <w:t xml:space="preserve"> </w:t>
      </w:r>
      <w:r w:rsidRPr="00016F35">
        <w:rPr>
          <w:rFonts w:ascii="Arial" w:hAnsi="Arial" w:cs="Arial"/>
        </w:rPr>
        <w:t xml:space="preserve">of its employees or </w:t>
      </w:r>
      <w:r w:rsidR="00D56ECA">
        <w:rPr>
          <w:rFonts w:ascii="Arial" w:hAnsi="Arial" w:cs="Arial"/>
        </w:rPr>
        <w:t>Board</w:t>
      </w:r>
      <w:r w:rsidRPr="00016F35">
        <w:rPr>
          <w:rFonts w:ascii="Arial" w:hAnsi="Arial" w:cs="Arial"/>
        </w:rPr>
        <w:t xml:space="preserve"> members, in the workplace, or at any</w:t>
      </w:r>
      <w:r>
        <w:rPr>
          <w:rFonts w:ascii="Arial" w:hAnsi="Arial" w:cs="Arial"/>
        </w:rPr>
        <w:t xml:space="preserve"> </w:t>
      </w:r>
      <w:r w:rsidRPr="00016F35">
        <w:rPr>
          <w:rFonts w:ascii="Arial" w:hAnsi="Arial" w:cs="Arial"/>
        </w:rPr>
        <w:t>work-related and/or staff social functions, or in any other</w:t>
      </w:r>
    </w:p>
    <w:p w14:paraId="511B345E" w14:textId="72AAA58F" w:rsidR="00016F35" w:rsidRPr="00016F35" w:rsidRDefault="00016F35" w:rsidP="00016F35">
      <w:pPr>
        <w:spacing w:after="0" w:line="240" w:lineRule="auto"/>
        <w:rPr>
          <w:rFonts w:ascii="Arial" w:hAnsi="Arial" w:cs="Arial"/>
        </w:rPr>
      </w:pPr>
      <w:r w:rsidRPr="00016F35">
        <w:rPr>
          <w:rFonts w:ascii="Arial" w:hAnsi="Arial" w:cs="Arial"/>
        </w:rPr>
        <w:t>work-related circumstance. RTO 9 will refrain from any actions</w:t>
      </w:r>
      <w:r>
        <w:rPr>
          <w:rFonts w:ascii="Arial" w:hAnsi="Arial" w:cs="Arial"/>
        </w:rPr>
        <w:t xml:space="preserve"> </w:t>
      </w:r>
      <w:r w:rsidRPr="00016F35">
        <w:rPr>
          <w:rFonts w:ascii="Arial" w:hAnsi="Arial" w:cs="Arial"/>
        </w:rPr>
        <w:t xml:space="preserve">contributing to harassment, violence, and discrimination in </w:t>
      </w:r>
      <w:r w:rsidR="00D56ECA" w:rsidRPr="00016F35">
        <w:rPr>
          <w:rFonts w:ascii="Arial" w:hAnsi="Arial" w:cs="Arial"/>
        </w:rPr>
        <w:t>its workplace</w:t>
      </w:r>
      <w:r w:rsidRPr="00016F35">
        <w:rPr>
          <w:rFonts w:ascii="Arial" w:hAnsi="Arial" w:cs="Arial"/>
        </w:rPr>
        <w:t>. Harassment, violence, and discrimination are violations of</w:t>
      </w:r>
      <w:r w:rsidR="00DA7712">
        <w:rPr>
          <w:rFonts w:ascii="Arial" w:hAnsi="Arial" w:cs="Arial"/>
        </w:rPr>
        <w:t xml:space="preserve"> </w:t>
      </w:r>
      <w:r w:rsidRPr="00016F35">
        <w:rPr>
          <w:rFonts w:ascii="Arial" w:hAnsi="Arial" w:cs="Arial"/>
        </w:rPr>
        <w:t>the Ontario Human Rights Code and Occupational Health and Safety Act.</w:t>
      </w:r>
    </w:p>
    <w:p w14:paraId="74464A54" w14:textId="77777777" w:rsidR="00016F35" w:rsidRPr="009C63B6" w:rsidRDefault="00016F35" w:rsidP="00016F35">
      <w:pPr>
        <w:spacing w:before="40"/>
        <w:contextualSpacing/>
        <w:rPr>
          <w:rFonts w:ascii="Arial" w:eastAsia="Times New Roman" w:hAnsi="Arial" w:cs="Arial"/>
        </w:rPr>
      </w:pPr>
    </w:p>
    <w:p w14:paraId="3935C268" w14:textId="77777777" w:rsidR="00731F33" w:rsidRDefault="00731F33" w:rsidP="00731F33">
      <w:pPr>
        <w:pStyle w:val="ListParagraph"/>
        <w:numPr>
          <w:ilvl w:val="0"/>
          <w:numId w:val="9"/>
        </w:numPr>
        <w:spacing w:line="240" w:lineRule="auto"/>
        <w:rPr>
          <w:rFonts w:ascii="Arial" w:hAnsi="Arial" w:cs="Arial"/>
        </w:rPr>
      </w:pPr>
      <w:r>
        <w:rPr>
          <w:rFonts w:ascii="Arial" w:hAnsi="Arial" w:cs="Arial"/>
        </w:rPr>
        <w:t>I accept the above objects</w:t>
      </w:r>
    </w:p>
    <w:p w14:paraId="058AB423" w14:textId="197868FC" w:rsidR="00D64EF8" w:rsidRDefault="00731F33" w:rsidP="00D64EF8">
      <w:pPr>
        <w:pStyle w:val="ListParagraph"/>
        <w:numPr>
          <w:ilvl w:val="0"/>
          <w:numId w:val="9"/>
        </w:numPr>
        <w:spacing w:line="240" w:lineRule="auto"/>
        <w:rPr>
          <w:rFonts w:ascii="Arial" w:hAnsi="Arial" w:cs="Arial"/>
        </w:rPr>
      </w:pPr>
      <w:r>
        <w:rPr>
          <w:rFonts w:ascii="Arial" w:hAnsi="Arial" w:cs="Arial"/>
        </w:rPr>
        <w:t>I do not accept the above objects</w:t>
      </w:r>
    </w:p>
    <w:p w14:paraId="3B603BE0" w14:textId="77777777" w:rsidR="009C63B6" w:rsidRPr="009C63B6" w:rsidRDefault="009C63B6" w:rsidP="009C63B6">
      <w:pPr>
        <w:pStyle w:val="ListParagraph"/>
        <w:spacing w:line="240" w:lineRule="auto"/>
        <w:rPr>
          <w:rFonts w:ascii="Arial" w:hAnsi="Arial" w:cs="Arial"/>
        </w:rPr>
      </w:pPr>
    </w:p>
    <w:p w14:paraId="797DDF05" w14:textId="77777777" w:rsidR="00DC1C9F" w:rsidRDefault="00DC1C9F" w:rsidP="00731F33">
      <w:pPr>
        <w:spacing w:line="240" w:lineRule="auto"/>
        <w:contextualSpacing/>
        <w:rPr>
          <w:rFonts w:ascii="Arial" w:hAnsi="Arial" w:cs="Arial"/>
        </w:rPr>
      </w:pPr>
    </w:p>
    <w:p w14:paraId="3D4756BD" w14:textId="25D1B79E" w:rsidR="00731F33" w:rsidRPr="007A3B71" w:rsidRDefault="00731F33" w:rsidP="00731F33">
      <w:pPr>
        <w:spacing w:line="240" w:lineRule="auto"/>
        <w:contextualSpacing/>
        <w:rPr>
          <w:rFonts w:ascii="Arial" w:hAnsi="Arial" w:cs="Arial"/>
        </w:rPr>
      </w:pPr>
      <w:r>
        <w:rPr>
          <w:rFonts w:ascii="Arial" w:hAnsi="Arial" w:cs="Arial"/>
        </w:rPr>
        <w:t>A</w:t>
      </w:r>
      <w:r w:rsidRPr="007A3B71">
        <w:rPr>
          <w:rFonts w:ascii="Arial" w:hAnsi="Arial" w:cs="Arial"/>
        </w:rPr>
        <w:t xml:space="preserve">vailability:  this is an exciting opportunity to be part of an active, strategic organization that will shape the future of tourism in </w:t>
      </w:r>
      <w:r w:rsidR="003011FB">
        <w:rPr>
          <w:rFonts w:ascii="Arial" w:hAnsi="Arial" w:cs="Arial"/>
        </w:rPr>
        <w:t>RTO 9</w:t>
      </w:r>
      <w:r w:rsidRPr="007A3B71">
        <w:rPr>
          <w:rFonts w:ascii="Arial" w:hAnsi="Arial" w:cs="Arial"/>
        </w:rPr>
        <w:t xml:space="preserve">.  </w:t>
      </w:r>
      <w:r w:rsidRPr="00E55503">
        <w:rPr>
          <w:rFonts w:ascii="Arial" w:hAnsi="Arial" w:cs="Arial"/>
          <w:bCs/>
          <w:iCs/>
        </w:rPr>
        <w:t>Directors are expected to contribute time to attend</w:t>
      </w:r>
      <w:r w:rsidR="00397BFB" w:rsidRPr="00E55503">
        <w:rPr>
          <w:rFonts w:ascii="Arial" w:hAnsi="Arial" w:cs="Arial"/>
          <w:bCs/>
          <w:iCs/>
        </w:rPr>
        <w:t xml:space="preserve"> </w:t>
      </w:r>
      <w:r w:rsidR="003045C7">
        <w:rPr>
          <w:rFonts w:ascii="Arial" w:hAnsi="Arial" w:cs="Arial"/>
          <w:bCs/>
          <w:iCs/>
        </w:rPr>
        <w:t>bi-monthly</w:t>
      </w:r>
      <w:r w:rsidRPr="00E55503">
        <w:rPr>
          <w:rFonts w:ascii="Arial" w:hAnsi="Arial" w:cs="Arial"/>
          <w:bCs/>
          <w:iCs/>
        </w:rPr>
        <w:t xml:space="preserve"> meetings and additional hours as required for project work and strategic planning sessions, in addition to task teams and</w:t>
      </w:r>
      <w:r w:rsidR="00397BFB" w:rsidRPr="00E55503">
        <w:rPr>
          <w:rFonts w:ascii="Arial" w:hAnsi="Arial" w:cs="Arial"/>
          <w:bCs/>
          <w:iCs/>
        </w:rPr>
        <w:t xml:space="preserve">/or ad hoc </w:t>
      </w:r>
      <w:r w:rsidRPr="00E55503">
        <w:rPr>
          <w:rFonts w:ascii="Arial" w:hAnsi="Arial" w:cs="Arial"/>
          <w:bCs/>
          <w:iCs/>
        </w:rPr>
        <w:t>committees.</w:t>
      </w:r>
      <w:r w:rsidR="00E55503">
        <w:rPr>
          <w:rFonts w:ascii="Arial" w:hAnsi="Arial" w:cs="Arial"/>
          <w:bCs/>
          <w:iCs/>
        </w:rPr>
        <w:t xml:space="preserve"> A reasonable estimate is that Directors would contribute </w:t>
      </w:r>
      <w:r w:rsidR="005E6E15">
        <w:rPr>
          <w:rFonts w:ascii="Arial" w:hAnsi="Arial" w:cs="Arial"/>
          <w:bCs/>
          <w:iCs/>
        </w:rPr>
        <w:t>3</w:t>
      </w:r>
      <w:r w:rsidR="00E55503">
        <w:rPr>
          <w:rFonts w:ascii="Arial" w:hAnsi="Arial" w:cs="Arial"/>
          <w:bCs/>
          <w:iCs/>
        </w:rPr>
        <w:t xml:space="preserve"> hours per month</w:t>
      </w:r>
      <w:r w:rsidR="005E6E15">
        <w:rPr>
          <w:rFonts w:ascii="Arial" w:hAnsi="Arial" w:cs="Arial"/>
          <w:bCs/>
          <w:iCs/>
        </w:rPr>
        <w:t>.</w:t>
      </w:r>
      <w:r>
        <w:rPr>
          <w:rFonts w:ascii="Arial" w:hAnsi="Arial" w:cs="Arial"/>
          <w:b/>
          <w:i/>
        </w:rPr>
        <w:t xml:space="preserve"> </w:t>
      </w:r>
      <w:r w:rsidRPr="007A3B71">
        <w:rPr>
          <w:rFonts w:ascii="Arial" w:hAnsi="Arial" w:cs="Arial"/>
        </w:rPr>
        <w:t>Are you able to commit to this level of effort?</w:t>
      </w:r>
    </w:p>
    <w:p w14:paraId="74D7640D" w14:textId="77777777" w:rsidR="00731F33" w:rsidRPr="007A3B71" w:rsidRDefault="00731F33" w:rsidP="00731F33">
      <w:pPr>
        <w:spacing w:line="240" w:lineRule="auto"/>
        <w:contextualSpacing/>
        <w:rPr>
          <w:rFonts w:ascii="Arial" w:hAnsi="Arial" w:cs="Arial"/>
        </w:rPr>
      </w:pPr>
    </w:p>
    <w:p w14:paraId="06264D4C" w14:textId="77777777" w:rsidR="00731F33" w:rsidRDefault="00731F33" w:rsidP="00731F33">
      <w:pPr>
        <w:pStyle w:val="ListParagraph"/>
        <w:numPr>
          <w:ilvl w:val="0"/>
          <w:numId w:val="7"/>
        </w:numPr>
        <w:spacing w:line="240" w:lineRule="auto"/>
        <w:rPr>
          <w:rFonts w:ascii="Arial" w:hAnsi="Arial" w:cs="Arial"/>
        </w:rPr>
      </w:pPr>
      <w:r w:rsidRPr="0081470F">
        <w:rPr>
          <w:rFonts w:ascii="Arial" w:hAnsi="Arial" w:cs="Arial"/>
        </w:rPr>
        <w:t xml:space="preserve">Yes    </w:t>
      </w:r>
    </w:p>
    <w:p w14:paraId="0193DEF2" w14:textId="44A36BD0" w:rsidR="008C7A5D" w:rsidRPr="003045C7" w:rsidRDefault="00731F33" w:rsidP="00201940">
      <w:pPr>
        <w:pStyle w:val="ListParagraph"/>
        <w:numPr>
          <w:ilvl w:val="0"/>
          <w:numId w:val="7"/>
        </w:numPr>
        <w:spacing w:after="160" w:line="259" w:lineRule="auto"/>
        <w:rPr>
          <w:rFonts w:ascii="Arial" w:hAnsi="Arial" w:cs="Arial"/>
          <w:u w:val="single"/>
        </w:rPr>
      </w:pPr>
      <w:r w:rsidRPr="003045C7">
        <w:rPr>
          <w:rFonts w:ascii="Arial" w:hAnsi="Arial" w:cs="Arial"/>
        </w:rPr>
        <w:t xml:space="preserve"> No </w:t>
      </w:r>
    </w:p>
    <w:p w14:paraId="7B3B23DE" w14:textId="77777777" w:rsidR="00EF5440" w:rsidRDefault="00EF5440">
      <w:pPr>
        <w:spacing w:after="160" w:line="259" w:lineRule="auto"/>
        <w:rPr>
          <w:rFonts w:ascii="Arial" w:hAnsi="Arial" w:cs="Arial"/>
        </w:rPr>
      </w:pPr>
    </w:p>
    <w:p w14:paraId="26DBE992" w14:textId="77777777" w:rsidR="00EF5440" w:rsidRDefault="00EF5440" w:rsidP="00EF5440">
      <w:pPr>
        <w:spacing w:line="240" w:lineRule="auto"/>
        <w:contextualSpacing/>
        <w:rPr>
          <w:rFonts w:ascii="Arial" w:hAnsi="Arial" w:cs="Arial"/>
          <w:u w:val="single"/>
        </w:rPr>
      </w:pPr>
      <w:r w:rsidRPr="00036773">
        <w:rPr>
          <w:rFonts w:ascii="Arial" w:hAnsi="Arial" w:cs="Arial"/>
          <w:u w:val="single"/>
        </w:rPr>
        <w:t>Interested individuals should complete the accompan</w:t>
      </w:r>
      <w:r>
        <w:rPr>
          <w:rFonts w:ascii="Arial" w:hAnsi="Arial" w:cs="Arial"/>
          <w:u w:val="single"/>
        </w:rPr>
        <w:t>ying application form.</w:t>
      </w:r>
    </w:p>
    <w:p w14:paraId="0C1D1B01" w14:textId="282A73F7" w:rsidR="00EF5440" w:rsidRPr="00EF5440" w:rsidRDefault="005E6E15" w:rsidP="00EF5440">
      <w:pPr>
        <w:spacing w:after="160" w:line="259" w:lineRule="auto"/>
        <w:rPr>
          <w:rFonts w:ascii="Arial" w:hAnsi="Arial" w:cs="Arial"/>
        </w:rPr>
      </w:pPr>
      <w:r w:rsidRPr="00993BCC">
        <w:rPr>
          <w:rFonts w:ascii="Arial" w:hAnsi="Arial" w:cs="Arial"/>
        </w:rPr>
        <w:br w:type="page"/>
      </w:r>
    </w:p>
    <w:p w14:paraId="6B6CF99D" w14:textId="22073A58" w:rsidR="00EF5440" w:rsidRPr="00EF5440" w:rsidRDefault="00EF5440" w:rsidP="00731F33">
      <w:pPr>
        <w:spacing w:line="240" w:lineRule="auto"/>
        <w:contextualSpacing/>
        <w:rPr>
          <w:rFonts w:ascii="Arial" w:hAnsi="Arial" w:cs="Arial"/>
        </w:rPr>
      </w:pPr>
      <w:r w:rsidRPr="00EF5440">
        <w:rPr>
          <w:rFonts w:ascii="Arial" w:hAnsi="Arial" w:cs="Arial"/>
        </w:rPr>
        <w:lastRenderedPageBreak/>
        <w:t>Based on the map provided, please identify which part of RTO 9 you are in:</w:t>
      </w:r>
    </w:p>
    <w:p w14:paraId="4366D8E1" w14:textId="77777777" w:rsidR="00EF5440" w:rsidRDefault="00EF5440" w:rsidP="00731F33">
      <w:pPr>
        <w:spacing w:line="240" w:lineRule="auto"/>
        <w:contextualSpacing/>
        <w:rPr>
          <w:rFonts w:ascii="Arial" w:hAnsi="Arial" w:cs="Arial"/>
          <w:u w:val="single"/>
        </w:rPr>
      </w:pPr>
    </w:p>
    <w:p w14:paraId="06036778" w14:textId="50A77317" w:rsidR="00731F33" w:rsidRDefault="00EF5440" w:rsidP="00731F33">
      <w:pPr>
        <w:spacing w:line="240" w:lineRule="auto"/>
        <w:contextualSpacing/>
        <w:rPr>
          <w:rFonts w:ascii="Cambria Math" w:hAnsi="Cambria Math" w:cs="Cambria Math"/>
          <w:color w:val="202124"/>
          <w:shd w:val="clear" w:color="auto" w:fill="FFFFFF"/>
        </w:rPr>
      </w:pPr>
      <w:r>
        <w:rPr>
          <w:rFonts w:ascii="Cambria Math" w:hAnsi="Cambria Math" w:cs="Cambria Math"/>
          <w:color w:val="202124"/>
          <w:shd w:val="clear" w:color="auto" w:fill="FFFFFF"/>
        </w:rPr>
        <w:t>▯ East</w:t>
      </w:r>
    </w:p>
    <w:p w14:paraId="34E4C713" w14:textId="3EF4417F" w:rsidR="00EF5440" w:rsidRDefault="00EF5440" w:rsidP="00731F33">
      <w:pPr>
        <w:spacing w:line="240" w:lineRule="auto"/>
        <w:contextualSpacing/>
        <w:rPr>
          <w:rFonts w:ascii="Cambria Math" w:hAnsi="Cambria Math" w:cs="Cambria Math"/>
          <w:color w:val="202124"/>
          <w:shd w:val="clear" w:color="auto" w:fill="FFFFFF"/>
        </w:rPr>
      </w:pPr>
      <w:r>
        <w:rPr>
          <w:rFonts w:ascii="Cambria Math" w:hAnsi="Cambria Math" w:cs="Cambria Math"/>
          <w:color w:val="202124"/>
          <w:shd w:val="clear" w:color="auto" w:fill="FFFFFF"/>
        </w:rPr>
        <w:t>▯West</w:t>
      </w:r>
    </w:p>
    <w:p w14:paraId="226F04BA" w14:textId="2164A47F" w:rsidR="00EF5440" w:rsidRDefault="00EF5440" w:rsidP="00731F33">
      <w:pPr>
        <w:spacing w:line="240" w:lineRule="auto"/>
        <w:contextualSpacing/>
        <w:rPr>
          <w:rFonts w:ascii="Cambria Math" w:hAnsi="Cambria Math" w:cs="Cambria Math"/>
          <w:color w:val="202124"/>
          <w:shd w:val="clear" w:color="auto" w:fill="FFFFFF"/>
        </w:rPr>
      </w:pPr>
      <w:r>
        <w:rPr>
          <w:rFonts w:ascii="Cambria Math" w:hAnsi="Cambria Math" w:cs="Cambria Math"/>
          <w:color w:val="202124"/>
          <w:shd w:val="clear" w:color="auto" w:fill="FFFFFF"/>
        </w:rPr>
        <w:t>▯Central</w:t>
      </w:r>
    </w:p>
    <w:p w14:paraId="7C97E963" w14:textId="2635C277" w:rsidR="00C14DE5" w:rsidRDefault="00C14DE5" w:rsidP="00C14DE5">
      <w:pPr>
        <w:spacing w:line="240" w:lineRule="auto"/>
        <w:contextualSpacing/>
        <w:rPr>
          <w:rFonts w:ascii="Cambria Math" w:hAnsi="Cambria Math" w:cs="Cambria Math"/>
          <w:color w:val="202124"/>
          <w:shd w:val="clear" w:color="auto" w:fill="FFFFFF"/>
        </w:rPr>
      </w:pPr>
      <w:r>
        <w:rPr>
          <w:rFonts w:ascii="Cambria Math" w:hAnsi="Cambria Math" w:cs="Cambria Math"/>
          <w:color w:val="202124"/>
          <w:shd w:val="clear" w:color="auto" w:fill="FFFFFF"/>
        </w:rPr>
        <w:t>▯ At Large</w:t>
      </w:r>
    </w:p>
    <w:p w14:paraId="4E21AA87" w14:textId="77777777" w:rsidR="00C14DE5" w:rsidRDefault="00C14DE5" w:rsidP="00731F33">
      <w:pPr>
        <w:spacing w:line="240" w:lineRule="auto"/>
        <w:contextualSpacing/>
        <w:rPr>
          <w:rFonts w:ascii="Arial" w:hAnsi="Arial" w:cs="Arial"/>
        </w:rPr>
      </w:pPr>
    </w:p>
    <w:p w14:paraId="4BA5138D" w14:textId="77777777" w:rsidR="00731F33" w:rsidRPr="007A3B71" w:rsidRDefault="00731F33" w:rsidP="00731F33">
      <w:pPr>
        <w:spacing w:line="240" w:lineRule="auto"/>
        <w:contextualSpacing/>
        <w:rPr>
          <w:rFonts w:ascii="Arial" w:hAnsi="Arial" w:cs="Arial"/>
        </w:rPr>
      </w:pPr>
    </w:p>
    <w:p w14:paraId="16EBE177" w14:textId="77777777" w:rsidR="00731F33" w:rsidRPr="007A3B71" w:rsidRDefault="00731F33" w:rsidP="00731F33">
      <w:pPr>
        <w:spacing w:line="240" w:lineRule="auto"/>
        <w:contextualSpacing/>
        <w:rPr>
          <w:rFonts w:ascii="Arial" w:hAnsi="Arial" w:cs="Arial"/>
        </w:rPr>
      </w:pPr>
      <w:r w:rsidRPr="007A3B71">
        <w:rPr>
          <w:rFonts w:ascii="Arial" w:hAnsi="Arial" w:cs="Arial"/>
        </w:rPr>
        <w:t>1. Personal Information</w:t>
      </w:r>
    </w:p>
    <w:p w14:paraId="72355284" w14:textId="77777777" w:rsidR="00731F33" w:rsidRPr="007A3B71" w:rsidRDefault="00731F33" w:rsidP="00731F33">
      <w:pPr>
        <w:spacing w:line="240" w:lineRule="auto"/>
        <w:contextualSpacing/>
        <w:rPr>
          <w:rFonts w:ascii="Arial" w:hAnsi="Arial" w:cs="Arial"/>
        </w:rPr>
      </w:pPr>
    </w:p>
    <w:tbl>
      <w:tblPr>
        <w:tblStyle w:val="LightGrid-Accent1"/>
        <w:tblW w:w="0" w:type="auto"/>
        <w:tblLook w:val="04A0" w:firstRow="1" w:lastRow="0" w:firstColumn="1" w:lastColumn="0" w:noHBand="0" w:noVBand="1"/>
      </w:tblPr>
      <w:tblGrid>
        <w:gridCol w:w="2518"/>
        <w:gridCol w:w="6338"/>
      </w:tblGrid>
      <w:tr w:rsidR="00731F33" w:rsidRPr="00036773" w14:paraId="53D872AE" w14:textId="77777777" w:rsidTr="00997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2AB8C51" w14:textId="77777777" w:rsidR="00731F33" w:rsidRPr="00036773" w:rsidRDefault="00731F33" w:rsidP="00997103">
            <w:pPr>
              <w:spacing w:line="360" w:lineRule="auto"/>
              <w:contextualSpacing/>
              <w:rPr>
                <w:rFonts w:ascii="Arial" w:hAnsi="Arial" w:cs="Arial"/>
              </w:rPr>
            </w:pPr>
            <w:r w:rsidRPr="00036773">
              <w:rPr>
                <w:rFonts w:ascii="Arial" w:hAnsi="Arial" w:cs="Arial"/>
              </w:rPr>
              <w:t>Name</w:t>
            </w:r>
          </w:p>
        </w:tc>
        <w:tc>
          <w:tcPr>
            <w:tcW w:w="6338" w:type="dxa"/>
          </w:tcPr>
          <w:p w14:paraId="0A32A45E" w14:textId="77777777" w:rsidR="00731F33" w:rsidRPr="00036773" w:rsidRDefault="00731F33" w:rsidP="00997103">
            <w:pPr>
              <w:spacing w:line="36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731F33" w:rsidRPr="00036773" w14:paraId="7CD733F2"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1B46773" w14:textId="77777777" w:rsidR="00731F33" w:rsidRPr="00036773" w:rsidRDefault="00731F33" w:rsidP="00997103">
            <w:pPr>
              <w:spacing w:line="360" w:lineRule="auto"/>
              <w:contextualSpacing/>
              <w:rPr>
                <w:rFonts w:ascii="Arial" w:hAnsi="Arial" w:cs="Arial"/>
              </w:rPr>
            </w:pPr>
            <w:r w:rsidRPr="00036773">
              <w:rPr>
                <w:rFonts w:ascii="Arial" w:hAnsi="Arial" w:cs="Arial"/>
              </w:rPr>
              <w:t>Home Address</w:t>
            </w:r>
          </w:p>
        </w:tc>
        <w:tc>
          <w:tcPr>
            <w:tcW w:w="6338" w:type="dxa"/>
          </w:tcPr>
          <w:p w14:paraId="70F1870F" w14:textId="77777777" w:rsidR="00731F33" w:rsidRPr="00036773" w:rsidRDefault="00731F33" w:rsidP="00997103">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31F33" w:rsidRPr="00036773" w14:paraId="6D091B4B"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6F0C186" w14:textId="35B63418" w:rsidR="00731F33" w:rsidRPr="00036773" w:rsidRDefault="00731F33" w:rsidP="00997103">
            <w:pPr>
              <w:spacing w:line="360" w:lineRule="auto"/>
              <w:contextualSpacing/>
              <w:rPr>
                <w:rFonts w:ascii="Arial" w:hAnsi="Arial" w:cs="Arial"/>
              </w:rPr>
            </w:pPr>
            <w:r w:rsidRPr="00036773">
              <w:rPr>
                <w:rFonts w:ascii="Arial" w:hAnsi="Arial" w:cs="Arial"/>
              </w:rPr>
              <w:t>City/Town</w:t>
            </w:r>
            <w:r w:rsidR="00DC1A50">
              <w:rPr>
                <w:rFonts w:ascii="Arial" w:hAnsi="Arial" w:cs="Arial"/>
              </w:rPr>
              <w:t>/Postal Code</w:t>
            </w:r>
          </w:p>
        </w:tc>
        <w:tc>
          <w:tcPr>
            <w:tcW w:w="6338" w:type="dxa"/>
          </w:tcPr>
          <w:p w14:paraId="3D3D2033" w14:textId="77777777" w:rsidR="00731F33" w:rsidRPr="00036773" w:rsidRDefault="00731F33" w:rsidP="00997103">
            <w:pPr>
              <w:spacing w:line="36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31C3C" w:rsidRPr="00036773" w14:paraId="64756747"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C27BBCD" w14:textId="38CF2D98" w:rsidR="00531C3C" w:rsidRPr="00036773" w:rsidRDefault="00531C3C" w:rsidP="00997103">
            <w:pPr>
              <w:spacing w:line="360" w:lineRule="auto"/>
              <w:contextualSpacing/>
              <w:rPr>
                <w:rFonts w:ascii="Arial" w:hAnsi="Arial" w:cs="Arial"/>
              </w:rPr>
            </w:pPr>
            <w:r>
              <w:rPr>
                <w:rFonts w:ascii="Arial" w:hAnsi="Arial" w:cs="Arial"/>
              </w:rPr>
              <w:t>Date of Birth</w:t>
            </w:r>
          </w:p>
        </w:tc>
        <w:tc>
          <w:tcPr>
            <w:tcW w:w="6338" w:type="dxa"/>
          </w:tcPr>
          <w:p w14:paraId="3B5C715A" w14:textId="77777777" w:rsidR="00531C3C" w:rsidRPr="00036773" w:rsidRDefault="00531C3C" w:rsidP="00997103">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31F33" w:rsidRPr="00036773" w14:paraId="7F584AFD"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168F320" w14:textId="77777777" w:rsidR="00731F33" w:rsidRPr="00036773" w:rsidRDefault="00731F33" w:rsidP="00997103">
            <w:pPr>
              <w:spacing w:line="360" w:lineRule="auto"/>
              <w:contextualSpacing/>
              <w:rPr>
                <w:rFonts w:ascii="Arial" w:hAnsi="Arial" w:cs="Arial"/>
              </w:rPr>
            </w:pPr>
            <w:r w:rsidRPr="00036773">
              <w:rPr>
                <w:rFonts w:ascii="Arial" w:hAnsi="Arial" w:cs="Arial"/>
              </w:rPr>
              <w:t>Telephone – Home</w:t>
            </w:r>
          </w:p>
        </w:tc>
        <w:tc>
          <w:tcPr>
            <w:tcW w:w="6338" w:type="dxa"/>
          </w:tcPr>
          <w:p w14:paraId="0243D53E" w14:textId="77777777" w:rsidR="00731F33" w:rsidRPr="00036773" w:rsidRDefault="00731F33" w:rsidP="00997103">
            <w:pPr>
              <w:spacing w:line="36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31F33" w:rsidRPr="00036773" w14:paraId="3CF9E8D5"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941D733" w14:textId="77777777" w:rsidR="00731F33" w:rsidRPr="00036773" w:rsidRDefault="00731F33" w:rsidP="00997103">
            <w:pPr>
              <w:spacing w:line="360" w:lineRule="auto"/>
              <w:contextualSpacing/>
              <w:rPr>
                <w:rFonts w:ascii="Arial" w:hAnsi="Arial" w:cs="Arial"/>
              </w:rPr>
            </w:pPr>
            <w:r w:rsidRPr="00036773">
              <w:rPr>
                <w:rFonts w:ascii="Arial" w:hAnsi="Arial" w:cs="Arial"/>
              </w:rPr>
              <w:t>Telephone – Cell</w:t>
            </w:r>
          </w:p>
        </w:tc>
        <w:tc>
          <w:tcPr>
            <w:tcW w:w="6338" w:type="dxa"/>
          </w:tcPr>
          <w:p w14:paraId="6DE9CA11" w14:textId="77777777" w:rsidR="00731F33" w:rsidRPr="00036773" w:rsidRDefault="00731F33" w:rsidP="00997103">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31F33" w:rsidRPr="00036773" w14:paraId="4974E661"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A661A8E" w14:textId="77777777" w:rsidR="00731F33" w:rsidRPr="00036773" w:rsidRDefault="00731F33" w:rsidP="00997103">
            <w:pPr>
              <w:spacing w:line="360" w:lineRule="auto"/>
              <w:contextualSpacing/>
              <w:rPr>
                <w:rFonts w:ascii="Arial" w:hAnsi="Arial" w:cs="Arial"/>
              </w:rPr>
            </w:pPr>
            <w:r w:rsidRPr="00036773">
              <w:rPr>
                <w:rFonts w:ascii="Arial" w:hAnsi="Arial" w:cs="Arial"/>
              </w:rPr>
              <w:t>Email</w:t>
            </w:r>
          </w:p>
        </w:tc>
        <w:tc>
          <w:tcPr>
            <w:tcW w:w="6338" w:type="dxa"/>
          </w:tcPr>
          <w:p w14:paraId="1A159800" w14:textId="77777777" w:rsidR="00731F33" w:rsidRPr="00036773" w:rsidRDefault="00731F33" w:rsidP="00997103">
            <w:pPr>
              <w:spacing w:line="36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24B701CA" w14:textId="77777777" w:rsidR="00731F33" w:rsidRDefault="00731F33" w:rsidP="00731F33">
      <w:pPr>
        <w:spacing w:line="240" w:lineRule="auto"/>
        <w:contextualSpacing/>
        <w:rPr>
          <w:rFonts w:ascii="Arial" w:hAnsi="Arial" w:cs="Arial"/>
          <w:b/>
        </w:rPr>
      </w:pPr>
    </w:p>
    <w:p w14:paraId="7CDCAA56" w14:textId="5B8986FA" w:rsidR="00F7392E" w:rsidRPr="00F10D42" w:rsidRDefault="00B813C1" w:rsidP="00731F33">
      <w:pPr>
        <w:spacing w:line="240" w:lineRule="auto"/>
        <w:contextualSpacing/>
        <w:rPr>
          <w:rFonts w:ascii="Arial" w:hAnsi="Arial" w:cs="Arial"/>
          <w:color w:val="222222"/>
          <w:shd w:val="clear" w:color="auto" w:fill="FFFFFF"/>
        </w:rPr>
      </w:pPr>
      <w:r w:rsidRPr="00F10D42">
        <w:rPr>
          <w:rFonts w:ascii="Arial" w:hAnsi="Arial" w:cs="Arial"/>
          <w:color w:val="222222"/>
          <w:shd w:val="clear" w:color="auto" w:fill="FFFFFF"/>
        </w:rPr>
        <w:t xml:space="preserve">We seek to recruit </w:t>
      </w:r>
      <w:r w:rsidR="0019504A" w:rsidRPr="00F10D42">
        <w:rPr>
          <w:rFonts w:ascii="Arial" w:hAnsi="Arial" w:cs="Arial"/>
          <w:color w:val="222222"/>
          <w:shd w:val="clear" w:color="auto" w:fill="FFFFFF"/>
        </w:rPr>
        <w:t xml:space="preserve">a </w:t>
      </w:r>
      <w:r w:rsidR="00D56ECA" w:rsidRPr="00F10D42">
        <w:rPr>
          <w:rFonts w:ascii="Arial" w:hAnsi="Arial" w:cs="Arial"/>
          <w:color w:val="222222"/>
          <w:shd w:val="clear" w:color="auto" w:fill="FFFFFF"/>
        </w:rPr>
        <w:t>Board</w:t>
      </w:r>
      <w:r w:rsidRPr="00F10D42">
        <w:rPr>
          <w:rFonts w:ascii="Arial" w:hAnsi="Arial" w:cs="Arial"/>
          <w:color w:val="222222"/>
          <w:shd w:val="clear" w:color="auto" w:fill="FFFFFF"/>
        </w:rPr>
        <w:t xml:space="preserve"> that is reflective of the diversity found within </w:t>
      </w:r>
      <w:r w:rsidR="0019504A" w:rsidRPr="00F10D42">
        <w:rPr>
          <w:rFonts w:ascii="Arial" w:hAnsi="Arial" w:cs="Arial"/>
          <w:color w:val="222222"/>
          <w:shd w:val="clear" w:color="auto" w:fill="FFFFFF"/>
        </w:rPr>
        <w:t>our</w:t>
      </w:r>
      <w:r w:rsidRPr="00F10D42">
        <w:rPr>
          <w:rFonts w:ascii="Arial" w:hAnsi="Arial" w:cs="Arial"/>
          <w:color w:val="222222"/>
          <w:shd w:val="clear" w:color="auto" w:fill="FFFFFF"/>
        </w:rPr>
        <w:t xml:space="preserve"> communities</w:t>
      </w:r>
      <w:r w:rsidR="0027433A" w:rsidRPr="00F10D42">
        <w:rPr>
          <w:rFonts w:ascii="Arial" w:hAnsi="Arial" w:cs="Arial"/>
          <w:color w:val="222222"/>
          <w:shd w:val="clear" w:color="auto" w:fill="FFFFFF"/>
        </w:rPr>
        <w:t xml:space="preserve"> and is</w:t>
      </w:r>
      <w:r w:rsidR="005851A0" w:rsidRPr="00F10D42">
        <w:rPr>
          <w:rFonts w:ascii="Arial" w:hAnsi="Arial" w:cs="Arial"/>
          <w:color w:val="222222"/>
          <w:shd w:val="clear" w:color="auto" w:fill="FFFFFF"/>
        </w:rPr>
        <w:t xml:space="preserve"> consistent with</w:t>
      </w:r>
      <w:r w:rsidR="00420239" w:rsidRPr="00F10D42">
        <w:rPr>
          <w:rFonts w:ascii="Arial" w:hAnsi="Arial" w:cs="Arial"/>
          <w:color w:val="222222"/>
          <w:shd w:val="clear" w:color="auto" w:fill="FFFFFF"/>
        </w:rPr>
        <w:t xml:space="preserve"> the organizations</w:t>
      </w:r>
      <w:r w:rsidR="00FF6C33" w:rsidRPr="00F10D42">
        <w:rPr>
          <w:rFonts w:ascii="Arial" w:hAnsi="Arial" w:cs="Arial"/>
          <w:color w:val="222222"/>
          <w:shd w:val="clear" w:color="auto" w:fill="FFFFFF"/>
        </w:rPr>
        <w:t>’</w:t>
      </w:r>
      <w:r w:rsidR="005851A0" w:rsidRPr="00F10D42">
        <w:rPr>
          <w:rFonts w:ascii="Arial" w:hAnsi="Arial" w:cs="Arial"/>
          <w:color w:val="222222"/>
          <w:shd w:val="clear" w:color="auto" w:fill="FFFFFF"/>
        </w:rPr>
        <w:t xml:space="preserve"> commitment to </w:t>
      </w:r>
      <w:r w:rsidR="0070791B" w:rsidRPr="00F10D42">
        <w:rPr>
          <w:rFonts w:ascii="Arial" w:hAnsi="Arial" w:cs="Arial"/>
          <w:color w:val="222222"/>
          <w:shd w:val="clear" w:color="auto" w:fill="FFFFFF"/>
        </w:rPr>
        <w:t xml:space="preserve">equity, </w:t>
      </w:r>
      <w:proofErr w:type="gramStart"/>
      <w:r w:rsidR="0070791B" w:rsidRPr="00F10D42">
        <w:rPr>
          <w:rFonts w:ascii="Arial" w:hAnsi="Arial" w:cs="Arial"/>
          <w:color w:val="222222"/>
          <w:shd w:val="clear" w:color="auto" w:fill="FFFFFF"/>
        </w:rPr>
        <w:t>diversity</w:t>
      </w:r>
      <w:proofErr w:type="gramEnd"/>
      <w:r w:rsidR="0070791B" w:rsidRPr="00F10D42">
        <w:rPr>
          <w:rFonts w:ascii="Arial" w:hAnsi="Arial" w:cs="Arial"/>
          <w:color w:val="222222"/>
          <w:shd w:val="clear" w:color="auto" w:fill="FFFFFF"/>
        </w:rPr>
        <w:t xml:space="preserve"> and inclusion</w:t>
      </w:r>
      <w:r w:rsidR="000E7575" w:rsidRPr="00F10D42">
        <w:rPr>
          <w:rFonts w:ascii="Arial" w:hAnsi="Arial" w:cs="Arial"/>
          <w:color w:val="222222"/>
          <w:shd w:val="clear" w:color="auto" w:fill="FFFFFF"/>
        </w:rPr>
        <w:t>, including b</w:t>
      </w:r>
      <w:r w:rsidR="004C453F" w:rsidRPr="00F10D42">
        <w:rPr>
          <w:rFonts w:ascii="Arial" w:hAnsi="Arial" w:cs="Arial"/>
          <w:color w:val="222222"/>
          <w:shd w:val="clear" w:color="auto" w:fill="FFFFFF"/>
        </w:rPr>
        <w:t xml:space="preserve">ut </w:t>
      </w:r>
      <w:r w:rsidRPr="00F10D42">
        <w:rPr>
          <w:rFonts w:ascii="Arial" w:hAnsi="Arial" w:cs="Arial"/>
          <w:color w:val="222222"/>
          <w:shd w:val="clear" w:color="auto" w:fill="FFFFFF"/>
        </w:rPr>
        <w:t>not limited to racialized persons/persons of colour, Indigenous/Aboriginal People</w:t>
      </w:r>
      <w:r w:rsidR="0019504A" w:rsidRPr="00F10D42">
        <w:rPr>
          <w:rFonts w:ascii="Arial" w:hAnsi="Arial" w:cs="Arial"/>
          <w:color w:val="222222"/>
          <w:shd w:val="clear" w:color="auto" w:fill="FFFFFF"/>
        </w:rPr>
        <w:t>s</w:t>
      </w:r>
      <w:r w:rsidRPr="00F10D42">
        <w:rPr>
          <w:rFonts w:ascii="Arial" w:hAnsi="Arial" w:cs="Arial"/>
          <w:color w:val="222222"/>
          <w:shd w:val="clear" w:color="auto" w:fill="FFFFFF"/>
        </w:rPr>
        <w:t xml:space="preserve">, </w:t>
      </w:r>
      <w:r w:rsidR="0019504A" w:rsidRPr="00F10D42">
        <w:rPr>
          <w:rFonts w:ascii="Arial" w:hAnsi="Arial" w:cs="Arial"/>
          <w:color w:val="222222"/>
          <w:shd w:val="clear" w:color="auto" w:fill="FFFFFF"/>
        </w:rPr>
        <w:t>2</w:t>
      </w:r>
      <w:r w:rsidRPr="00F10D42">
        <w:rPr>
          <w:rFonts w:ascii="Arial" w:hAnsi="Arial" w:cs="Arial"/>
          <w:color w:val="222222"/>
          <w:shd w:val="clear" w:color="auto" w:fill="FFFFFF"/>
        </w:rPr>
        <w:t>LGBTQ</w:t>
      </w:r>
      <w:r w:rsidR="0019504A" w:rsidRPr="00F10D42">
        <w:rPr>
          <w:rFonts w:ascii="Arial" w:hAnsi="Arial" w:cs="Arial"/>
          <w:color w:val="222222"/>
          <w:shd w:val="clear" w:color="auto" w:fill="FFFFFF"/>
        </w:rPr>
        <w:t>+</w:t>
      </w:r>
      <w:r w:rsidRPr="00F10D42">
        <w:rPr>
          <w:rFonts w:ascii="Arial" w:hAnsi="Arial" w:cs="Arial"/>
          <w:color w:val="222222"/>
          <w:shd w:val="clear" w:color="auto" w:fill="FFFFFF"/>
        </w:rPr>
        <w:t xml:space="preserve"> persons, persons with differing abilities, </w:t>
      </w:r>
      <w:r w:rsidR="00F7392E" w:rsidRPr="00F10D42">
        <w:rPr>
          <w:rFonts w:ascii="Arial" w:hAnsi="Arial" w:cs="Arial"/>
          <w:color w:val="222222"/>
          <w:shd w:val="clear" w:color="auto" w:fill="FFFFFF"/>
        </w:rPr>
        <w:t>persons of varying age levels.</w:t>
      </w:r>
    </w:p>
    <w:p w14:paraId="68CC6213" w14:textId="77777777" w:rsidR="006436F3" w:rsidRPr="00F10D42" w:rsidRDefault="006436F3" w:rsidP="00731F33">
      <w:pPr>
        <w:spacing w:line="240" w:lineRule="auto"/>
        <w:contextualSpacing/>
        <w:rPr>
          <w:rFonts w:ascii="Arial" w:hAnsi="Arial" w:cs="Arial"/>
          <w:color w:val="222222"/>
          <w:shd w:val="clear" w:color="auto" w:fill="FFFFFF"/>
        </w:rPr>
      </w:pPr>
    </w:p>
    <w:p w14:paraId="124F21D7" w14:textId="7BAD2C69" w:rsidR="006436F3" w:rsidRPr="00F10D42" w:rsidRDefault="006436F3" w:rsidP="00731F33">
      <w:pPr>
        <w:spacing w:line="240" w:lineRule="auto"/>
        <w:contextualSpacing/>
        <w:rPr>
          <w:rFonts w:ascii="Arial" w:hAnsi="Arial" w:cs="Arial"/>
          <w:color w:val="222222"/>
          <w:shd w:val="clear" w:color="auto" w:fill="FFFFFF"/>
        </w:rPr>
      </w:pPr>
      <w:r w:rsidRPr="00F10D42">
        <w:rPr>
          <w:rFonts w:ascii="Arial" w:hAnsi="Arial" w:cs="Arial"/>
          <w:color w:val="222222"/>
          <w:shd w:val="clear" w:color="auto" w:fill="FFFFFF"/>
        </w:rPr>
        <w:t xml:space="preserve">If you are comfortable, please self-identify </w:t>
      </w:r>
      <w:r w:rsidR="00E754C0" w:rsidRPr="00F10D42">
        <w:rPr>
          <w:rFonts w:ascii="Arial" w:hAnsi="Arial" w:cs="Arial"/>
          <w:color w:val="222222"/>
          <w:shd w:val="clear" w:color="auto" w:fill="FFFFFF"/>
        </w:rPr>
        <w:t>in the following dimensions. If you would prefer not to disclose this information</w:t>
      </w:r>
      <w:r w:rsidR="002530B4" w:rsidRPr="00F10D42">
        <w:rPr>
          <w:rFonts w:ascii="Arial" w:hAnsi="Arial" w:cs="Arial"/>
          <w:color w:val="222222"/>
          <w:shd w:val="clear" w:color="auto" w:fill="FFFFFF"/>
        </w:rPr>
        <w:t>,</w:t>
      </w:r>
      <w:r w:rsidR="00E754C0" w:rsidRPr="00F10D42">
        <w:rPr>
          <w:rFonts w:ascii="Arial" w:hAnsi="Arial" w:cs="Arial"/>
          <w:color w:val="222222"/>
          <w:shd w:val="clear" w:color="auto" w:fill="FFFFFF"/>
        </w:rPr>
        <w:t xml:space="preserve"> please leave the </w:t>
      </w:r>
      <w:r w:rsidR="002530B4" w:rsidRPr="00F10D42">
        <w:rPr>
          <w:rFonts w:ascii="Arial" w:hAnsi="Arial" w:cs="Arial"/>
          <w:color w:val="222222"/>
          <w:shd w:val="clear" w:color="auto" w:fill="FFFFFF"/>
        </w:rPr>
        <w:t>specific dimension blank.</w:t>
      </w:r>
    </w:p>
    <w:p w14:paraId="65FB7728" w14:textId="77777777" w:rsidR="002530B4" w:rsidRPr="00F10D42" w:rsidRDefault="002530B4" w:rsidP="00731F33">
      <w:pPr>
        <w:spacing w:line="240" w:lineRule="auto"/>
        <w:contextualSpacing/>
        <w:rPr>
          <w:rFonts w:ascii="Arial" w:hAnsi="Arial" w:cs="Arial"/>
          <w:color w:val="222222"/>
          <w:shd w:val="clear" w:color="auto" w:fill="FFFFFF"/>
        </w:rPr>
      </w:pPr>
    </w:p>
    <w:p w14:paraId="0E264A39" w14:textId="17535C60" w:rsidR="002530B4" w:rsidRPr="00F10D42" w:rsidRDefault="00C14A5D" w:rsidP="002530B4">
      <w:pPr>
        <w:pStyle w:val="ListParagraph"/>
        <w:numPr>
          <w:ilvl w:val="0"/>
          <w:numId w:val="2"/>
        </w:numPr>
        <w:spacing w:line="240" w:lineRule="auto"/>
        <w:rPr>
          <w:rFonts w:ascii="Arial" w:hAnsi="Arial" w:cs="Arial"/>
        </w:rPr>
      </w:pPr>
      <w:r w:rsidRPr="00F10D42">
        <w:rPr>
          <w:rFonts w:ascii="Arial" w:hAnsi="Arial" w:cs="Arial"/>
        </w:rPr>
        <w:t xml:space="preserve">I identify as a person of </w:t>
      </w:r>
      <w:proofErr w:type="gramStart"/>
      <w:r w:rsidRPr="00F10D42">
        <w:rPr>
          <w:rFonts w:ascii="Arial" w:hAnsi="Arial" w:cs="Arial"/>
        </w:rPr>
        <w:t>colour;</w:t>
      </w:r>
      <w:proofErr w:type="gramEnd"/>
    </w:p>
    <w:p w14:paraId="6DFA1CCF" w14:textId="752E1741" w:rsidR="002530B4" w:rsidRPr="00F10D42" w:rsidRDefault="00646974" w:rsidP="002530B4">
      <w:pPr>
        <w:pStyle w:val="ListParagraph"/>
        <w:numPr>
          <w:ilvl w:val="0"/>
          <w:numId w:val="2"/>
        </w:numPr>
        <w:spacing w:line="240" w:lineRule="auto"/>
        <w:rPr>
          <w:rFonts w:ascii="Arial" w:hAnsi="Arial" w:cs="Arial"/>
        </w:rPr>
      </w:pPr>
      <w:r w:rsidRPr="00F10D42">
        <w:rPr>
          <w:rFonts w:ascii="Arial" w:hAnsi="Arial" w:cs="Arial"/>
        </w:rPr>
        <w:t>I identify as an Indigenous</w:t>
      </w:r>
      <w:r w:rsidR="00981F35" w:rsidRPr="00F10D42">
        <w:rPr>
          <w:rFonts w:ascii="Arial" w:hAnsi="Arial" w:cs="Arial"/>
        </w:rPr>
        <w:t>/Aboriginal person</w:t>
      </w:r>
    </w:p>
    <w:p w14:paraId="787E99B4" w14:textId="1B3B6CD0" w:rsidR="00AE7D83" w:rsidRPr="00F10D42" w:rsidRDefault="00AE7D83" w:rsidP="002530B4">
      <w:pPr>
        <w:pStyle w:val="ListParagraph"/>
        <w:numPr>
          <w:ilvl w:val="0"/>
          <w:numId w:val="2"/>
        </w:numPr>
        <w:spacing w:line="240" w:lineRule="auto"/>
        <w:rPr>
          <w:rFonts w:ascii="Arial" w:hAnsi="Arial" w:cs="Arial"/>
        </w:rPr>
      </w:pPr>
      <w:r w:rsidRPr="00F10D42">
        <w:rPr>
          <w:rFonts w:ascii="Arial" w:hAnsi="Arial" w:cs="Arial"/>
        </w:rPr>
        <w:t xml:space="preserve">I identify as </w:t>
      </w:r>
      <w:r w:rsidR="00653B77" w:rsidRPr="00F10D42">
        <w:rPr>
          <w:rFonts w:ascii="Arial" w:hAnsi="Arial" w:cs="Arial"/>
        </w:rPr>
        <w:t>a 2LGBTQ+ person</w:t>
      </w:r>
    </w:p>
    <w:p w14:paraId="2F302291" w14:textId="303A7551" w:rsidR="002530B4" w:rsidRPr="00F10D42" w:rsidRDefault="00DA0783" w:rsidP="002530B4">
      <w:pPr>
        <w:pStyle w:val="ListParagraph"/>
        <w:numPr>
          <w:ilvl w:val="0"/>
          <w:numId w:val="2"/>
        </w:numPr>
        <w:spacing w:line="240" w:lineRule="auto"/>
        <w:rPr>
          <w:rFonts w:ascii="Arial" w:hAnsi="Arial" w:cs="Arial"/>
        </w:rPr>
      </w:pPr>
      <w:r w:rsidRPr="00F10D42">
        <w:rPr>
          <w:rFonts w:ascii="Arial" w:hAnsi="Arial" w:cs="Arial"/>
        </w:rPr>
        <w:t>I identify as a pers</w:t>
      </w:r>
      <w:r w:rsidR="00AE7D83" w:rsidRPr="00F10D42">
        <w:rPr>
          <w:rFonts w:ascii="Arial" w:hAnsi="Arial" w:cs="Arial"/>
        </w:rPr>
        <w:t>on with differing abilities</w:t>
      </w:r>
    </w:p>
    <w:p w14:paraId="64AAE7C5" w14:textId="191F1619" w:rsidR="002530B4" w:rsidRPr="00F10D42" w:rsidRDefault="002530B4" w:rsidP="002530B4">
      <w:pPr>
        <w:pStyle w:val="ListParagraph"/>
        <w:numPr>
          <w:ilvl w:val="0"/>
          <w:numId w:val="2"/>
        </w:numPr>
        <w:spacing w:line="240" w:lineRule="auto"/>
        <w:rPr>
          <w:rFonts w:ascii="Arial" w:hAnsi="Arial" w:cs="Arial"/>
        </w:rPr>
      </w:pPr>
      <w:r w:rsidRPr="00F10D42">
        <w:rPr>
          <w:rFonts w:ascii="Arial" w:hAnsi="Arial" w:cs="Arial"/>
        </w:rPr>
        <w:t xml:space="preserve">Other </w:t>
      </w:r>
      <w:r w:rsidR="008E15F2" w:rsidRPr="00F10D42">
        <w:rPr>
          <w:rFonts w:ascii="Arial" w:hAnsi="Arial" w:cs="Arial"/>
        </w:rPr>
        <w:t>identity. P</w:t>
      </w:r>
      <w:r w:rsidRPr="00F10D42">
        <w:rPr>
          <w:rFonts w:ascii="Arial" w:hAnsi="Arial" w:cs="Arial"/>
        </w:rPr>
        <w:t>lease describe</w:t>
      </w:r>
      <w:r w:rsidR="008E15F2" w:rsidRPr="00F10D42">
        <w:rPr>
          <w:rFonts w:ascii="Arial" w:hAnsi="Arial" w:cs="Arial"/>
        </w:rPr>
        <w:t xml:space="preserve"> a dimension that you identify as that is not listed above</w:t>
      </w:r>
      <w:r w:rsidRPr="00F10D42">
        <w:rPr>
          <w:rFonts w:ascii="Arial" w:hAnsi="Arial" w:cs="Arial"/>
        </w:rPr>
        <w:t>:</w:t>
      </w:r>
    </w:p>
    <w:p w14:paraId="6A419D11" w14:textId="77777777" w:rsidR="00B3110F" w:rsidRPr="007A3B71" w:rsidRDefault="00B3110F" w:rsidP="00731F33">
      <w:pPr>
        <w:spacing w:line="240" w:lineRule="auto"/>
        <w:contextualSpacing/>
        <w:rPr>
          <w:rFonts w:ascii="Arial" w:hAnsi="Arial" w:cs="Arial"/>
          <w:b/>
        </w:rPr>
      </w:pPr>
    </w:p>
    <w:p w14:paraId="1BCC611A" w14:textId="77777777" w:rsidR="00731F33" w:rsidRDefault="00731F33" w:rsidP="00731F33">
      <w:pPr>
        <w:spacing w:line="240" w:lineRule="auto"/>
        <w:contextualSpacing/>
        <w:rPr>
          <w:rFonts w:ascii="Arial" w:hAnsi="Arial" w:cs="Arial"/>
          <w:b/>
        </w:rPr>
      </w:pPr>
    </w:p>
    <w:p w14:paraId="0AB5D733" w14:textId="2DB585D6" w:rsidR="00731F33" w:rsidRPr="007A3B71" w:rsidRDefault="00731F33" w:rsidP="00731F33">
      <w:pPr>
        <w:spacing w:line="240" w:lineRule="auto"/>
        <w:contextualSpacing/>
        <w:rPr>
          <w:rFonts w:ascii="Arial" w:hAnsi="Arial" w:cs="Arial"/>
        </w:rPr>
      </w:pPr>
      <w:r w:rsidRPr="007A3B71">
        <w:rPr>
          <w:rFonts w:ascii="Arial" w:hAnsi="Arial" w:cs="Arial"/>
        </w:rPr>
        <w:t xml:space="preserve">2.  </w:t>
      </w:r>
      <w:r w:rsidR="005C0713">
        <w:rPr>
          <w:rFonts w:ascii="Arial" w:hAnsi="Arial" w:cs="Arial"/>
        </w:rPr>
        <w:t>Occupational</w:t>
      </w:r>
      <w:r w:rsidRPr="007A3B71">
        <w:rPr>
          <w:rFonts w:ascii="Arial" w:hAnsi="Arial" w:cs="Arial"/>
        </w:rPr>
        <w:t xml:space="preserve"> Information</w:t>
      </w:r>
      <w:r w:rsidR="005C0713">
        <w:rPr>
          <w:rFonts w:ascii="Arial" w:hAnsi="Arial" w:cs="Arial"/>
        </w:rPr>
        <w:t>:</w:t>
      </w:r>
    </w:p>
    <w:p w14:paraId="7D0D6E34" w14:textId="77777777" w:rsidR="00731F33" w:rsidRPr="007A3B71" w:rsidRDefault="00731F33" w:rsidP="00731F33">
      <w:pPr>
        <w:spacing w:line="240" w:lineRule="auto"/>
        <w:contextualSpacing/>
        <w:rPr>
          <w:rFonts w:ascii="Arial" w:hAnsi="Arial" w:cs="Arial"/>
          <w:b/>
        </w:rPr>
      </w:pPr>
    </w:p>
    <w:tbl>
      <w:tblPr>
        <w:tblStyle w:val="LightGrid-Accent1"/>
        <w:tblW w:w="0" w:type="auto"/>
        <w:tblLook w:val="04A0" w:firstRow="1" w:lastRow="0" w:firstColumn="1" w:lastColumn="0" w:noHBand="0" w:noVBand="1"/>
      </w:tblPr>
      <w:tblGrid>
        <w:gridCol w:w="2943"/>
        <w:gridCol w:w="5913"/>
      </w:tblGrid>
      <w:tr w:rsidR="00731F33" w:rsidRPr="00036773" w14:paraId="4C0DF562" w14:textId="77777777" w:rsidTr="00997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749C751" w14:textId="77777777" w:rsidR="00731F33" w:rsidRPr="00036773" w:rsidRDefault="00731F33" w:rsidP="00997103">
            <w:pPr>
              <w:spacing w:line="360" w:lineRule="auto"/>
              <w:contextualSpacing/>
              <w:rPr>
                <w:rFonts w:ascii="Arial" w:hAnsi="Arial" w:cs="Arial"/>
              </w:rPr>
            </w:pPr>
            <w:r w:rsidRPr="00036773">
              <w:rPr>
                <w:rFonts w:ascii="Arial" w:hAnsi="Arial" w:cs="Arial"/>
              </w:rPr>
              <w:t>Occupation</w:t>
            </w:r>
          </w:p>
        </w:tc>
        <w:tc>
          <w:tcPr>
            <w:tcW w:w="5913" w:type="dxa"/>
          </w:tcPr>
          <w:p w14:paraId="34701CCF" w14:textId="77777777" w:rsidR="00731F33" w:rsidRPr="00036773" w:rsidRDefault="00731F33" w:rsidP="00997103">
            <w:pPr>
              <w:spacing w:line="36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731F33" w:rsidRPr="00036773" w14:paraId="232AB833"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E8B95AE" w14:textId="77777777" w:rsidR="00731F33" w:rsidRPr="00036773" w:rsidRDefault="00731F33" w:rsidP="00997103">
            <w:pPr>
              <w:spacing w:line="360" w:lineRule="auto"/>
              <w:contextualSpacing/>
              <w:rPr>
                <w:rFonts w:ascii="Arial" w:hAnsi="Arial" w:cs="Arial"/>
              </w:rPr>
            </w:pPr>
            <w:r w:rsidRPr="00036773">
              <w:rPr>
                <w:rFonts w:ascii="Arial" w:hAnsi="Arial" w:cs="Arial"/>
              </w:rPr>
              <w:t>Title/role</w:t>
            </w:r>
          </w:p>
        </w:tc>
        <w:tc>
          <w:tcPr>
            <w:tcW w:w="5913" w:type="dxa"/>
          </w:tcPr>
          <w:p w14:paraId="5BFA0F53" w14:textId="77777777" w:rsidR="00731F33" w:rsidRPr="00036773" w:rsidRDefault="00731F33" w:rsidP="00997103">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31F33" w:rsidRPr="00036773" w14:paraId="43EF4F96"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8E93639" w14:textId="77777777" w:rsidR="00731F33" w:rsidRPr="00036773" w:rsidRDefault="00731F33" w:rsidP="00997103">
            <w:pPr>
              <w:spacing w:line="360" w:lineRule="auto"/>
              <w:contextualSpacing/>
              <w:rPr>
                <w:rFonts w:ascii="Arial" w:hAnsi="Arial" w:cs="Arial"/>
              </w:rPr>
            </w:pPr>
            <w:r w:rsidRPr="00036773">
              <w:rPr>
                <w:rFonts w:ascii="Arial" w:hAnsi="Arial" w:cs="Arial"/>
              </w:rPr>
              <w:t>Name of Organization</w:t>
            </w:r>
          </w:p>
        </w:tc>
        <w:tc>
          <w:tcPr>
            <w:tcW w:w="5913" w:type="dxa"/>
          </w:tcPr>
          <w:p w14:paraId="65D1FD4D" w14:textId="77777777" w:rsidR="00731F33" w:rsidRPr="00036773" w:rsidRDefault="00731F33" w:rsidP="00997103">
            <w:pPr>
              <w:spacing w:line="36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31F33" w:rsidRPr="00036773" w14:paraId="2753D32B"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0169281" w14:textId="77777777" w:rsidR="00731F33" w:rsidRDefault="00731F33" w:rsidP="00997103">
            <w:pPr>
              <w:spacing w:line="360" w:lineRule="auto"/>
              <w:contextualSpacing/>
              <w:rPr>
                <w:rFonts w:ascii="Arial" w:hAnsi="Arial" w:cs="Arial"/>
                <w:b w:val="0"/>
                <w:bCs w:val="0"/>
              </w:rPr>
            </w:pPr>
            <w:r w:rsidRPr="00036773">
              <w:rPr>
                <w:rFonts w:ascii="Arial" w:hAnsi="Arial" w:cs="Arial"/>
              </w:rPr>
              <w:t>Address of Organization</w:t>
            </w:r>
          </w:p>
          <w:p w14:paraId="4ECCF473" w14:textId="7CFF2238" w:rsidR="005B7CB1" w:rsidRPr="00036773" w:rsidRDefault="005B7CB1" w:rsidP="00997103">
            <w:pPr>
              <w:spacing w:line="360" w:lineRule="auto"/>
              <w:contextualSpacing/>
              <w:rPr>
                <w:rFonts w:ascii="Arial" w:hAnsi="Arial" w:cs="Arial"/>
              </w:rPr>
            </w:pPr>
            <w:r w:rsidRPr="00036773">
              <w:rPr>
                <w:rFonts w:ascii="Arial" w:hAnsi="Arial" w:cs="Arial"/>
              </w:rPr>
              <w:lastRenderedPageBreak/>
              <w:t>City/Town</w:t>
            </w:r>
            <w:r>
              <w:rPr>
                <w:rFonts w:ascii="Arial" w:hAnsi="Arial" w:cs="Arial"/>
              </w:rPr>
              <w:t>/Postal Code</w:t>
            </w:r>
          </w:p>
        </w:tc>
        <w:tc>
          <w:tcPr>
            <w:tcW w:w="5913" w:type="dxa"/>
          </w:tcPr>
          <w:p w14:paraId="27CABA25" w14:textId="77777777" w:rsidR="00731F33" w:rsidRPr="00036773" w:rsidRDefault="00731F33" w:rsidP="00997103">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31F33" w:rsidRPr="00036773" w14:paraId="2EAA4E46"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5D8D52A" w14:textId="77777777" w:rsidR="00731F33" w:rsidRPr="00036773" w:rsidRDefault="00731F33" w:rsidP="00997103">
            <w:pPr>
              <w:spacing w:line="360" w:lineRule="auto"/>
              <w:contextualSpacing/>
              <w:rPr>
                <w:rFonts w:ascii="Arial" w:hAnsi="Arial" w:cs="Arial"/>
              </w:rPr>
            </w:pPr>
            <w:r w:rsidRPr="00036773">
              <w:rPr>
                <w:rFonts w:ascii="Arial" w:hAnsi="Arial" w:cs="Arial"/>
              </w:rPr>
              <w:t>Business Telephone</w:t>
            </w:r>
          </w:p>
        </w:tc>
        <w:tc>
          <w:tcPr>
            <w:tcW w:w="5913" w:type="dxa"/>
          </w:tcPr>
          <w:p w14:paraId="7A767D1A" w14:textId="77777777" w:rsidR="00731F33" w:rsidRPr="00036773" w:rsidRDefault="00731F33" w:rsidP="00997103">
            <w:pPr>
              <w:spacing w:line="36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31F33" w:rsidRPr="00036773" w14:paraId="33D3B79C"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689A8C6" w14:textId="77777777" w:rsidR="00731F33" w:rsidRPr="00036773" w:rsidRDefault="00731F33" w:rsidP="00997103">
            <w:pPr>
              <w:spacing w:line="360" w:lineRule="auto"/>
              <w:contextualSpacing/>
              <w:rPr>
                <w:rFonts w:ascii="Arial" w:hAnsi="Arial" w:cs="Arial"/>
              </w:rPr>
            </w:pPr>
            <w:r w:rsidRPr="00036773">
              <w:rPr>
                <w:rFonts w:ascii="Arial" w:hAnsi="Arial" w:cs="Arial"/>
              </w:rPr>
              <w:t>Business Email</w:t>
            </w:r>
          </w:p>
        </w:tc>
        <w:tc>
          <w:tcPr>
            <w:tcW w:w="5913" w:type="dxa"/>
          </w:tcPr>
          <w:p w14:paraId="7A1C897F" w14:textId="77777777" w:rsidR="00731F33" w:rsidRPr="00036773" w:rsidRDefault="00731F33" w:rsidP="00997103">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644C563" w14:textId="77777777" w:rsidR="00731F33" w:rsidRPr="007A3B71" w:rsidRDefault="00731F33" w:rsidP="00731F33">
      <w:pPr>
        <w:spacing w:line="240" w:lineRule="auto"/>
        <w:contextualSpacing/>
        <w:rPr>
          <w:rFonts w:ascii="Arial" w:hAnsi="Arial" w:cs="Arial"/>
        </w:rPr>
      </w:pPr>
      <w:r w:rsidRPr="007A3B71">
        <w:rPr>
          <w:rFonts w:ascii="Arial" w:hAnsi="Arial" w:cs="Arial"/>
        </w:rPr>
        <w:t>3.  Which of the following best describes your primary occupation or interests?</w:t>
      </w:r>
    </w:p>
    <w:p w14:paraId="27554AEC" w14:textId="77777777" w:rsidR="00731F33" w:rsidRPr="00C50D15" w:rsidRDefault="00731F33" w:rsidP="00731F33">
      <w:pPr>
        <w:pStyle w:val="ListParagraph"/>
        <w:numPr>
          <w:ilvl w:val="0"/>
          <w:numId w:val="2"/>
        </w:numPr>
        <w:spacing w:line="240" w:lineRule="auto"/>
        <w:rPr>
          <w:rFonts w:ascii="Arial" w:hAnsi="Arial" w:cs="Arial"/>
        </w:rPr>
      </w:pPr>
      <w:r w:rsidRPr="00C50D15">
        <w:rPr>
          <w:rFonts w:ascii="Arial" w:hAnsi="Arial" w:cs="Arial"/>
        </w:rPr>
        <w:t>Private</w:t>
      </w:r>
    </w:p>
    <w:p w14:paraId="0E27FF0D" w14:textId="2CEF8DE1" w:rsidR="00731F33" w:rsidRDefault="00731F33" w:rsidP="00731F33">
      <w:pPr>
        <w:pStyle w:val="ListParagraph"/>
        <w:numPr>
          <w:ilvl w:val="0"/>
          <w:numId w:val="2"/>
        </w:numPr>
        <w:spacing w:line="240" w:lineRule="auto"/>
        <w:rPr>
          <w:rFonts w:ascii="Arial" w:hAnsi="Arial" w:cs="Arial"/>
        </w:rPr>
      </w:pPr>
      <w:r w:rsidRPr="00C50D15">
        <w:rPr>
          <w:rFonts w:ascii="Arial" w:hAnsi="Arial" w:cs="Arial"/>
        </w:rPr>
        <w:t>Not-Private Sector (not-for-profit or government organization</w:t>
      </w:r>
      <w:r>
        <w:rPr>
          <w:rFonts w:ascii="Arial" w:hAnsi="Arial" w:cs="Arial"/>
        </w:rPr>
        <w:t>)</w:t>
      </w:r>
    </w:p>
    <w:p w14:paraId="7D22B179" w14:textId="6DCA119E" w:rsidR="003045C7" w:rsidRDefault="003045C7" w:rsidP="00731F33">
      <w:pPr>
        <w:pStyle w:val="ListParagraph"/>
        <w:numPr>
          <w:ilvl w:val="0"/>
          <w:numId w:val="2"/>
        </w:numPr>
        <w:spacing w:line="240" w:lineRule="auto"/>
        <w:rPr>
          <w:rFonts w:ascii="Arial" w:hAnsi="Arial" w:cs="Arial"/>
        </w:rPr>
      </w:pPr>
      <w:r>
        <w:rPr>
          <w:rFonts w:ascii="Arial" w:hAnsi="Arial" w:cs="Arial"/>
        </w:rPr>
        <w:t>Student</w:t>
      </w:r>
    </w:p>
    <w:p w14:paraId="68DE25BD" w14:textId="0F24E9F5" w:rsidR="00E60785" w:rsidRDefault="00731F33" w:rsidP="003A3773">
      <w:pPr>
        <w:pStyle w:val="ListParagraph"/>
        <w:numPr>
          <w:ilvl w:val="0"/>
          <w:numId w:val="2"/>
        </w:numPr>
        <w:spacing w:line="240" w:lineRule="auto"/>
        <w:rPr>
          <w:rFonts w:ascii="Arial" w:hAnsi="Arial" w:cs="Arial"/>
        </w:rPr>
      </w:pPr>
      <w:r>
        <w:rPr>
          <w:rFonts w:ascii="Arial" w:hAnsi="Arial" w:cs="Arial"/>
        </w:rPr>
        <w:t>Other – please describe</w:t>
      </w:r>
      <w:r w:rsidR="0013749C">
        <w:rPr>
          <w:rFonts w:ascii="Arial" w:hAnsi="Arial" w:cs="Arial"/>
        </w:rPr>
        <w:t xml:space="preserve"> below</w:t>
      </w:r>
      <w:r w:rsidR="003A3773">
        <w:rPr>
          <w:rFonts w:ascii="Arial" w:hAnsi="Arial" w:cs="Arial"/>
        </w:rPr>
        <w:t>:</w:t>
      </w:r>
    </w:p>
    <w:p w14:paraId="0A7DE311" w14:textId="77777777" w:rsidR="00E60785" w:rsidRDefault="00E60785" w:rsidP="00E60785">
      <w:pPr>
        <w:spacing w:line="240" w:lineRule="auto"/>
        <w:ind w:firstLine="360"/>
        <w:rPr>
          <w:rFonts w:ascii="Arial" w:hAnsi="Arial" w:cs="Arial"/>
        </w:rPr>
      </w:pPr>
    </w:p>
    <w:p w14:paraId="55374B80" w14:textId="77777777" w:rsidR="00465FB6" w:rsidRDefault="00465FB6" w:rsidP="00E60785">
      <w:pPr>
        <w:spacing w:line="240" w:lineRule="auto"/>
        <w:ind w:firstLine="360"/>
        <w:rPr>
          <w:rFonts w:ascii="Arial" w:hAnsi="Arial" w:cs="Arial"/>
        </w:rPr>
      </w:pPr>
    </w:p>
    <w:p w14:paraId="69CC22B6" w14:textId="77777777" w:rsidR="00465FB6" w:rsidRDefault="00465FB6" w:rsidP="00E60785">
      <w:pPr>
        <w:spacing w:line="240" w:lineRule="auto"/>
        <w:ind w:firstLine="360"/>
        <w:rPr>
          <w:rFonts w:ascii="Arial" w:hAnsi="Arial" w:cs="Arial"/>
        </w:rPr>
      </w:pPr>
    </w:p>
    <w:p w14:paraId="4F1E7065" w14:textId="77777777" w:rsidR="009725FD" w:rsidRDefault="009725FD" w:rsidP="00731F33">
      <w:pPr>
        <w:spacing w:line="240" w:lineRule="auto"/>
        <w:contextualSpacing/>
        <w:rPr>
          <w:rFonts w:ascii="Arial" w:hAnsi="Arial" w:cs="Arial"/>
        </w:rPr>
      </w:pPr>
    </w:p>
    <w:p w14:paraId="13810AB4" w14:textId="55F8E245" w:rsidR="009725FD" w:rsidRPr="007A3B71" w:rsidRDefault="009725FD" w:rsidP="009725FD">
      <w:pPr>
        <w:spacing w:line="240" w:lineRule="auto"/>
        <w:contextualSpacing/>
        <w:rPr>
          <w:rFonts w:ascii="Arial" w:hAnsi="Arial" w:cs="Arial"/>
        </w:rPr>
      </w:pPr>
      <w:r>
        <w:rPr>
          <w:rFonts w:ascii="Arial" w:hAnsi="Arial" w:cs="Arial"/>
        </w:rPr>
        <w:t>4</w:t>
      </w:r>
      <w:r w:rsidRPr="007A3B71">
        <w:rPr>
          <w:rFonts w:ascii="Arial" w:hAnsi="Arial" w:cs="Arial"/>
        </w:rPr>
        <w:t xml:space="preserve">.  Please indicate the types of skills and competencies you would bring to </w:t>
      </w:r>
      <w:r>
        <w:rPr>
          <w:rFonts w:ascii="Arial" w:hAnsi="Arial" w:cs="Arial"/>
        </w:rPr>
        <w:t xml:space="preserve">RTO 9 </w:t>
      </w:r>
      <w:r w:rsidR="00D56ECA">
        <w:rPr>
          <w:rFonts w:ascii="Arial" w:hAnsi="Arial" w:cs="Arial"/>
        </w:rPr>
        <w:t>Board</w:t>
      </w:r>
      <w:r>
        <w:rPr>
          <w:rFonts w:ascii="Arial" w:hAnsi="Arial" w:cs="Arial"/>
        </w:rPr>
        <w:t xml:space="preserve"> of Directors </w:t>
      </w:r>
      <w:r w:rsidRPr="007A3B71">
        <w:rPr>
          <w:rFonts w:ascii="Arial" w:hAnsi="Arial" w:cs="Arial"/>
        </w:rPr>
        <w:t>– please indicate with an “X”.</w:t>
      </w:r>
    </w:p>
    <w:p w14:paraId="58844606" w14:textId="77777777" w:rsidR="009725FD" w:rsidRPr="007A3B71" w:rsidRDefault="009725FD" w:rsidP="009725FD">
      <w:pPr>
        <w:spacing w:line="240" w:lineRule="auto"/>
        <w:contextualSpacing/>
        <w:rPr>
          <w:rFonts w:ascii="Arial" w:hAnsi="Arial" w:cs="Arial"/>
        </w:rPr>
      </w:pPr>
    </w:p>
    <w:tbl>
      <w:tblPr>
        <w:tblStyle w:val="LightGrid-Accent1"/>
        <w:tblW w:w="0" w:type="auto"/>
        <w:tblLook w:val="04A0" w:firstRow="1" w:lastRow="0" w:firstColumn="1" w:lastColumn="0" w:noHBand="0" w:noVBand="1"/>
      </w:tblPr>
      <w:tblGrid>
        <w:gridCol w:w="4219"/>
        <w:gridCol w:w="851"/>
        <w:gridCol w:w="3284"/>
        <w:gridCol w:w="850"/>
      </w:tblGrid>
      <w:tr w:rsidR="009725FD" w:rsidRPr="00E60B7D" w14:paraId="13852992" w14:textId="77777777" w:rsidTr="004F4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657F3B94" w14:textId="22172BBA" w:rsidR="009725FD" w:rsidRPr="00E60B7D" w:rsidRDefault="00D54D08" w:rsidP="00CE0286">
            <w:pPr>
              <w:contextualSpacing/>
              <w:rPr>
                <w:rFonts w:ascii="Arial" w:hAnsi="Arial" w:cs="Arial"/>
                <w:b w:val="0"/>
              </w:rPr>
            </w:pPr>
            <w:r>
              <w:rPr>
                <w:rFonts w:ascii="Arial" w:hAnsi="Arial" w:cs="Arial"/>
                <w:b w:val="0"/>
              </w:rPr>
              <w:t>Executive/</w:t>
            </w:r>
            <w:r w:rsidR="009725FD" w:rsidRPr="00E60B7D">
              <w:rPr>
                <w:rFonts w:ascii="Arial" w:hAnsi="Arial" w:cs="Arial"/>
                <w:b w:val="0"/>
              </w:rPr>
              <w:t>Management</w:t>
            </w:r>
          </w:p>
        </w:tc>
        <w:tc>
          <w:tcPr>
            <w:tcW w:w="851" w:type="dxa"/>
          </w:tcPr>
          <w:p w14:paraId="5D1D9014" w14:textId="77777777" w:rsidR="009725FD" w:rsidRPr="00E60B7D" w:rsidRDefault="009725FD" w:rsidP="00CE0286">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3284" w:type="dxa"/>
          </w:tcPr>
          <w:p w14:paraId="522D3E02" w14:textId="77777777" w:rsidR="009725FD" w:rsidRPr="00E60B7D" w:rsidRDefault="009725FD" w:rsidP="00CE0286">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60B7D">
              <w:rPr>
                <w:rFonts w:ascii="Arial" w:hAnsi="Arial" w:cs="Arial"/>
                <w:b w:val="0"/>
              </w:rPr>
              <w:t>Education/Academic</w:t>
            </w:r>
          </w:p>
        </w:tc>
        <w:tc>
          <w:tcPr>
            <w:tcW w:w="850" w:type="dxa"/>
          </w:tcPr>
          <w:p w14:paraId="2CB0BE66" w14:textId="77777777" w:rsidR="009725FD" w:rsidRPr="00E60B7D" w:rsidRDefault="009725FD" w:rsidP="00CE0286">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725FD" w:rsidRPr="00E60B7D" w14:paraId="12762AF3" w14:textId="77777777" w:rsidTr="004F4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769889B2" w14:textId="77777777" w:rsidR="009725FD" w:rsidRPr="00E60B7D" w:rsidRDefault="009725FD" w:rsidP="00CE0286">
            <w:pPr>
              <w:contextualSpacing/>
              <w:rPr>
                <w:rFonts w:ascii="Arial" w:hAnsi="Arial" w:cs="Arial"/>
                <w:b w:val="0"/>
              </w:rPr>
            </w:pPr>
            <w:r w:rsidRPr="00E60B7D">
              <w:rPr>
                <w:rFonts w:ascii="Arial" w:hAnsi="Arial" w:cs="Arial"/>
                <w:b w:val="0"/>
              </w:rPr>
              <w:t>Government Relations</w:t>
            </w:r>
          </w:p>
        </w:tc>
        <w:tc>
          <w:tcPr>
            <w:tcW w:w="851" w:type="dxa"/>
          </w:tcPr>
          <w:p w14:paraId="54E772B1" w14:textId="77777777" w:rsidR="009725FD" w:rsidRPr="00E60B7D" w:rsidRDefault="009725FD"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4" w:type="dxa"/>
          </w:tcPr>
          <w:p w14:paraId="4E27C20C" w14:textId="77777777" w:rsidR="009725FD" w:rsidRPr="00E60B7D" w:rsidRDefault="009725FD"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Communications</w:t>
            </w:r>
          </w:p>
        </w:tc>
        <w:tc>
          <w:tcPr>
            <w:tcW w:w="850" w:type="dxa"/>
          </w:tcPr>
          <w:p w14:paraId="664C26B7" w14:textId="77777777" w:rsidR="009725FD" w:rsidRPr="00E60B7D" w:rsidRDefault="009725FD"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725FD" w:rsidRPr="00E60B7D" w14:paraId="35F7EABD" w14:textId="77777777" w:rsidTr="004F48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5A5A7867" w14:textId="77777777" w:rsidR="009725FD" w:rsidRPr="00E60B7D" w:rsidRDefault="009725FD" w:rsidP="00CE0286">
            <w:pPr>
              <w:contextualSpacing/>
              <w:rPr>
                <w:rFonts w:ascii="Arial" w:hAnsi="Arial" w:cs="Arial"/>
                <w:b w:val="0"/>
              </w:rPr>
            </w:pPr>
            <w:r w:rsidRPr="00E60B7D">
              <w:rPr>
                <w:rFonts w:ascii="Arial" w:hAnsi="Arial" w:cs="Arial"/>
                <w:b w:val="0"/>
              </w:rPr>
              <w:t>Research</w:t>
            </w:r>
          </w:p>
        </w:tc>
        <w:tc>
          <w:tcPr>
            <w:tcW w:w="851" w:type="dxa"/>
          </w:tcPr>
          <w:p w14:paraId="5BC9F63C" w14:textId="77777777" w:rsidR="009725FD" w:rsidRPr="00E60B7D" w:rsidRDefault="009725FD" w:rsidP="00CE0286">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284" w:type="dxa"/>
          </w:tcPr>
          <w:p w14:paraId="6DF84E6F" w14:textId="77777777" w:rsidR="009725FD" w:rsidRPr="00E60B7D" w:rsidRDefault="009725FD" w:rsidP="00CE0286">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Accounting/Finance</w:t>
            </w:r>
          </w:p>
        </w:tc>
        <w:tc>
          <w:tcPr>
            <w:tcW w:w="850" w:type="dxa"/>
          </w:tcPr>
          <w:p w14:paraId="69E5F514" w14:textId="77777777" w:rsidR="009725FD" w:rsidRPr="00E60B7D" w:rsidRDefault="009725FD" w:rsidP="00CE0286">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725FD" w:rsidRPr="00E60B7D" w14:paraId="3D773187" w14:textId="77777777" w:rsidTr="004F4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02F532C6" w14:textId="77777777" w:rsidR="009725FD" w:rsidRPr="00E60B7D" w:rsidRDefault="009725FD" w:rsidP="00CE0286">
            <w:pPr>
              <w:contextualSpacing/>
              <w:rPr>
                <w:rFonts w:ascii="Arial" w:hAnsi="Arial" w:cs="Arial"/>
                <w:b w:val="0"/>
              </w:rPr>
            </w:pPr>
            <w:r w:rsidRPr="00E60B7D">
              <w:rPr>
                <w:rFonts w:ascii="Arial" w:hAnsi="Arial" w:cs="Arial"/>
                <w:b w:val="0"/>
              </w:rPr>
              <w:t>HR/Labour/ Workforce Development</w:t>
            </w:r>
          </w:p>
        </w:tc>
        <w:tc>
          <w:tcPr>
            <w:tcW w:w="851" w:type="dxa"/>
          </w:tcPr>
          <w:p w14:paraId="13A98ECE" w14:textId="77777777" w:rsidR="009725FD" w:rsidRPr="00E60B7D" w:rsidRDefault="009725FD"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4" w:type="dxa"/>
          </w:tcPr>
          <w:p w14:paraId="6AD82324" w14:textId="77777777" w:rsidR="009725FD" w:rsidRPr="00E60B7D" w:rsidRDefault="009725FD"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Economic Development</w:t>
            </w:r>
          </w:p>
        </w:tc>
        <w:tc>
          <w:tcPr>
            <w:tcW w:w="850" w:type="dxa"/>
          </w:tcPr>
          <w:p w14:paraId="00C916AA" w14:textId="77777777" w:rsidR="009725FD" w:rsidRPr="00E60B7D" w:rsidRDefault="009725FD"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725FD" w:rsidRPr="00E60B7D" w14:paraId="2160EEB8" w14:textId="77777777" w:rsidTr="004F48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20B3E39C" w14:textId="77777777" w:rsidR="009725FD" w:rsidRPr="00E60B7D" w:rsidRDefault="009725FD" w:rsidP="00CE0286">
            <w:pPr>
              <w:contextualSpacing/>
              <w:rPr>
                <w:rFonts w:ascii="Arial" w:hAnsi="Arial" w:cs="Arial"/>
                <w:b w:val="0"/>
              </w:rPr>
            </w:pPr>
            <w:r w:rsidRPr="00E60B7D">
              <w:rPr>
                <w:rFonts w:ascii="Arial" w:hAnsi="Arial" w:cs="Arial"/>
                <w:b w:val="0"/>
              </w:rPr>
              <w:t>Legal</w:t>
            </w:r>
          </w:p>
        </w:tc>
        <w:tc>
          <w:tcPr>
            <w:tcW w:w="851" w:type="dxa"/>
          </w:tcPr>
          <w:p w14:paraId="302F9544" w14:textId="77777777" w:rsidR="009725FD" w:rsidRPr="00E60B7D" w:rsidRDefault="009725FD" w:rsidP="00CE0286">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284" w:type="dxa"/>
          </w:tcPr>
          <w:p w14:paraId="2C7E1105" w14:textId="77777777" w:rsidR="009725FD" w:rsidRPr="00E60B7D" w:rsidRDefault="009725FD" w:rsidP="00CE0286">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Advocacy</w:t>
            </w:r>
          </w:p>
        </w:tc>
        <w:tc>
          <w:tcPr>
            <w:tcW w:w="850" w:type="dxa"/>
          </w:tcPr>
          <w:p w14:paraId="7B5FB2F2" w14:textId="77777777" w:rsidR="009725FD" w:rsidRPr="00E60B7D" w:rsidRDefault="009725FD" w:rsidP="00CE0286">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725FD" w:rsidRPr="00E60B7D" w14:paraId="332D5D66" w14:textId="77777777" w:rsidTr="004F4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1EB2C59D" w14:textId="77777777" w:rsidR="009725FD" w:rsidRPr="00FB5A1F" w:rsidRDefault="009725FD" w:rsidP="00CE0286">
            <w:pPr>
              <w:contextualSpacing/>
              <w:rPr>
                <w:rFonts w:ascii="Arial" w:hAnsi="Arial" w:cs="Arial"/>
                <w:b w:val="0"/>
              </w:rPr>
            </w:pPr>
            <w:r w:rsidRPr="00FB5A1F">
              <w:rPr>
                <w:rFonts w:ascii="Arial" w:hAnsi="Arial" w:cs="Arial"/>
                <w:b w:val="0"/>
              </w:rPr>
              <w:t>Strategic Planning</w:t>
            </w:r>
          </w:p>
        </w:tc>
        <w:tc>
          <w:tcPr>
            <w:tcW w:w="851" w:type="dxa"/>
          </w:tcPr>
          <w:p w14:paraId="4B53D76D" w14:textId="77777777" w:rsidR="009725FD" w:rsidRPr="00E60B7D" w:rsidRDefault="009725FD"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4" w:type="dxa"/>
          </w:tcPr>
          <w:p w14:paraId="6A7C3DB2" w14:textId="3A433FA9" w:rsidR="009725FD" w:rsidRPr="00E60B7D" w:rsidRDefault="007D01E6"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Public Relations &amp; Marketing</w:t>
            </w:r>
          </w:p>
        </w:tc>
        <w:tc>
          <w:tcPr>
            <w:tcW w:w="850" w:type="dxa"/>
          </w:tcPr>
          <w:p w14:paraId="3B57D258" w14:textId="77777777" w:rsidR="009725FD" w:rsidRPr="00E60B7D" w:rsidRDefault="009725FD"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C756C" w:rsidRPr="00E60B7D" w14:paraId="77F7452E" w14:textId="77777777" w:rsidTr="004F48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7208A2FB" w14:textId="72C68015" w:rsidR="009C756C" w:rsidRPr="009C756C" w:rsidRDefault="009C756C" w:rsidP="00CE0286">
            <w:pPr>
              <w:contextualSpacing/>
              <w:rPr>
                <w:rFonts w:ascii="Arial" w:hAnsi="Arial" w:cs="Arial"/>
                <w:b w:val="0"/>
                <w:bCs w:val="0"/>
              </w:rPr>
            </w:pPr>
            <w:r>
              <w:rPr>
                <w:rFonts w:ascii="Arial" w:hAnsi="Arial" w:cs="Arial"/>
                <w:b w:val="0"/>
                <w:bCs w:val="0"/>
              </w:rPr>
              <w:t>Transportation</w:t>
            </w:r>
          </w:p>
        </w:tc>
        <w:tc>
          <w:tcPr>
            <w:tcW w:w="851" w:type="dxa"/>
          </w:tcPr>
          <w:p w14:paraId="506168ED" w14:textId="77777777" w:rsidR="009C756C" w:rsidRPr="00E60B7D" w:rsidRDefault="009C756C" w:rsidP="00CE0286">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284" w:type="dxa"/>
          </w:tcPr>
          <w:p w14:paraId="44031BBF" w14:textId="5371950B" w:rsidR="009C756C" w:rsidRDefault="009C756C" w:rsidP="00CE0286">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Sanitation</w:t>
            </w:r>
          </w:p>
        </w:tc>
        <w:tc>
          <w:tcPr>
            <w:tcW w:w="850" w:type="dxa"/>
          </w:tcPr>
          <w:p w14:paraId="464C4B73" w14:textId="77777777" w:rsidR="009C756C" w:rsidRPr="00E60B7D" w:rsidRDefault="009C756C" w:rsidP="00CE0286">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C756C" w:rsidRPr="00E60B7D" w14:paraId="3A9D8F31" w14:textId="77777777" w:rsidTr="004F4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2D9449BB" w14:textId="5AAEFD31" w:rsidR="009C756C" w:rsidRDefault="009C756C" w:rsidP="00CE0286">
            <w:pPr>
              <w:contextualSpacing/>
              <w:rPr>
                <w:rFonts w:ascii="Arial" w:hAnsi="Arial" w:cs="Arial"/>
                <w:b w:val="0"/>
                <w:bCs w:val="0"/>
              </w:rPr>
            </w:pPr>
            <w:r>
              <w:rPr>
                <w:rFonts w:ascii="Arial" w:hAnsi="Arial" w:cs="Arial"/>
                <w:b w:val="0"/>
                <w:bCs w:val="0"/>
              </w:rPr>
              <w:t>Tourism</w:t>
            </w:r>
          </w:p>
        </w:tc>
        <w:tc>
          <w:tcPr>
            <w:tcW w:w="851" w:type="dxa"/>
          </w:tcPr>
          <w:p w14:paraId="2CDD5D48" w14:textId="77777777" w:rsidR="009C756C" w:rsidRPr="00E60B7D" w:rsidRDefault="009C756C"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4" w:type="dxa"/>
          </w:tcPr>
          <w:p w14:paraId="43505E89" w14:textId="4A18D581" w:rsidR="009C756C" w:rsidRDefault="009C756C"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Hospitality</w:t>
            </w:r>
          </w:p>
        </w:tc>
        <w:tc>
          <w:tcPr>
            <w:tcW w:w="850" w:type="dxa"/>
          </w:tcPr>
          <w:p w14:paraId="7D477D44" w14:textId="77777777" w:rsidR="009C756C" w:rsidRPr="00E60B7D" w:rsidRDefault="009C756C" w:rsidP="00CE0286">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E64ED51" w14:textId="77777777" w:rsidR="009725FD" w:rsidRPr="007A3B71" w:rsidRDefault="009725FD" w:rsidP="009725FD">
      <w:pPr>
        <w:spacing w:line="240" w:lineRule="auto"/>
        <w:contextualSpacing/>
        <w:rPr>
          <w:rFonts w:ascii="Arial" w:hAnsi="Arial" w:cs="Arial"/>
        </w:rPr>
      </w:pPr>
    </w:p>
    <w:p w14:paraId="30F11F68" w14:textId="0FD8D7EC" w:rsidR="009725FD" w:rsidRDefault="009725FD" w:rsidP="009725FD">
      <w:pPr>
        <w:spacing w:line="240" w:lineRule="auto"/>
        <w:contextualSpacing/>
        <w:rPr>
          <w:rFonts w:ascii="Arial" w:hAnsi="Arial" w:cs="Arial"/>
        </w:rPr>
      </w:pPr>
      <w:r>
        <w:rPr>
          <w:rFonts w:ascii="Arial" w:hAnsi="Arial" w:cs="Arial"/>
        </w:rPr>
        <w:t>Other (please specify)</w:t>
      </w:r>
      <w:r w:rsidR="003A3773">
        <w:rPr>
          <w:rFonts w:ascii="Arial" w:hAnsi="Arial" w:cs="Arial"/>
        </w:rPr>
        <w:t>:</w:t>
      </w:r>
    </w:p>
    <w:p w14:paraId="0E9CCA56" w14:textId="77777777" w:rsidR="003A3773" w:rsidRDefault="003A3773" w:rsidP="009725FD">
      <w:pPr>
        <w:spacing w:line="240" w:lineRule="auto"/>
        <w:contextualSpacing/>
        <w:rPr>
          <w:rFonts w:ascii="Arial" w:hAnsi="Arial" w:cs="Arial"/>
        </w:rPr>
      </w:pPr>
    </w:p>
    <w:p w14:paraId="30FA10C0" w14:textId="77777777" w:rsidR="003A3773" w:rsidRDefault="003A3773" w:rsidP="009725FD">
      <w:pPr>
        <w:spacing w:line="240" w:lineRule="auto"/>
        <w:contextualSpacing/>
        <w:rPr>
          <w:rFonts w:ascii="Arial" w:hAnsi="Arial" w:cs="Arial"/>
        </w:rPr>
      </w:pPr>
    </w:p>
    <w:p w14:paraId="247C59A6" w14:textId="77777777" w:rsidR="003A3773" w:rsidRDefault="003A3773" w:rsidP="009725FD">
      <w:pPr>
        <w:spacing w:line="240" w:lineRule="auto"/>
        <w:contextualSpacing/>
        <w:rPr>
          <w:rFonts w:ascii="Arial" w:hAnsi="Arial" w:cs="Arial"/>
        </w:rPr>
      </w:pPr>
    </w:p>
    <w:p w14:paraId="3029D481" w14:textId="77777777" w:rsidR="003A3773" w:rsidRDefault="003A3773" w:rsidP="009725FD">
      <w:pPr>
        <w:spacing w:line="240" w:lineRule="auto"/>
        <w:contextualSpacing/>
        <w:rPr>
          <w:rFonts w:ascii="Arial" w:hAnsi="Arial" w:cs="Arial"/>
        </w:rPr>
      </w:pPr>
    </w:p>
    <w:p w14:paraId="438BE31B" w14:textId="77777777" w:rsidR="009725FD" w:rsidRDefault="009725FD" w:rsidP="00731F33">
      <w:pPr>
        <w:spacing w:line="240" w:lineRule="auto"/>
        <w:contextualSpacing/>
        <w:rPr>
          <w:rFonts w:ascii="Arial" w:hAnsi="Arial" w:cs="Arial"/>
        </w:rPr>
      </w:pPr>
    </w:p>
    <w:p w14:paraId="276B05AA" w14:textId="77777777" w:rsidR="00465FB6" w:rsidRDefault="00465FB6">
      <w:pPr>
        <w:spacing w:after="160" w:line="259" w:lineRule="auto"/>
        <w:rPr>
          <w:rFonts w:ascii="Arial" w:hAnsi="Arial" w:cs="Arial"/>
        </w:rPr>
      </w:pPr>
      <w:r>
        <w:rPr>
          <w:rFonts w:ascii="Arial" w:hAnsi="Arial" w:cs="Arial"/>
        </w:rPr>
        <w:br w:type="page"/>
      </w:r>
    </w:p>
    <w:p w14:paraId="5992ABB1" w14:textId="6CDE6BC8" w:rsidR="00731F33" w:rsidRPr="007A3B71" w:rsidRDefault="0019165F" w:rsidP="00731F33">
      <w:pPr>
        <w:spacing w:line="240" w:lineRule="auto"/>
        <w:contextualSpacing/>
        <w:rPr>
          <w:rFonts w:ascii="Arial" w:hAnsi="Arial" w:cs="Arial"/>
        </w:rPr>
      </w:pPr>
      <w:r>
        <w:rPr>
          <w:rFonts w:ascii="Arial" w:hAnsi="Arial" w:cs="Arial"/>
        </w:rPr>
        <w:lastRenderedPageBreak/>
        <w:t>5</w:t>
      </w:r>
      <w:r w:rsidR="00731F33" w:rsidRPr="007A3B71">
        <w:rPr>
          <w:rFonts w:ascii="Arial" w:hAnsi="Arial" w:cs="Arial"/>
        </w:rPr>
        <w:t xml:space="preserve">.  Please indicate </w:t>
      </w:r>
      <w:r w:rsidR="008B7546">
        <w:rPr>
          <w:rFonts w:ascii="Arial" w:hAnsi="Arial" w:cs="Arial"/>
        </w:rPr>
        <w:t xml:space="preserve">any and </w:t>
      </w:r>
      <w:r w:rsidR="00731F33" w:rsidRPr="007A3B71">
        <w:rPr>
          <w:rFonts w:ascii="Arial" w:hAnsi="Arial" w:cs="Arial"/>
        </w:rPr>
        <w:t>all sectors in which you have experience – use “C” to indicate current experience and “P” for past experiences.</w:t>
      </w:r>
    </w:p>
    <w:p w14:paraId="6AD18415" w14:textId="77777777" w:rsidR="00731F33" w:rsidRPr="007A3B71" w:rsidRDefault="00731F33" w:rsidP="00731F33">
      <w:pPr>
        <w:spacing w:line="240" w:lineRule="auto"/>
        <w:contextualSpacing/>
        <w:rPr>
          <w:rFonts w:ascii="Arial" w:hAnsi="Arial" w:cs="Arial"/>
        </w:rPr>
      </w:pPr>
    </w:p>
    <w:tbl>
      <w:tblPr>
        <w:tblStyle w:val="LightGrid-Accent1"/>
        <w:tblW w:w="9889" w:type="dxa"/>
        <w:tblLook w:val="04A0" w:firstRow="1" w:lastRow="0" w:firstColumn="1" w:lastColumn="0" w:noHBand="0" w:noVBand="1"/>
      </w:tblPr>
      <w:tblGrid>
        <w:gridCol w:w="2235"/>
        <w:gridCol w:w="567"/>
        <w:gridCol w:w="2551"/>
        <w:gridCol w:w="709"/>
        <w:gridCol w:w="3118"/>
        <w:gridCol w:w="709"/>
      </w:tblGrid>
      <w:tr w:rsidR="00731F33" w:rsidRPr="00E60B7D" w14:paraId="296B9F01" w14:textId="77777777" w:rsidTr="00997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D3240EC" w14:textId="52CF2867" w:rsidR="00731F33" w:rsidRPr="00E60B7D" w:rsidRDefault="00731F33" w:rsidP="00997103">
            <w:pPr>
              <w:contextualSpacing/>
              <w:rPr>
                <w:rFonts w:ascii="Arial" w:hAnsi="Arial" w:cs="Arial"/>
                <w:b w:val="0"/>
              </w:rPr>
            </w:pPr>
            <w:r w:rsidRPr="007A3B71">
              <w:rPr>
                <w:rFonts w:ascii="Arial" w:hAnsi="Arial" w:cs="Arial"/>
              </w:rPr>
              <w:t xml:space="preserve"> </w:t>
            </w:r>
            <w:r w:rsidRPr="00E60B7D">
              <w:rPr>
                <w:rFonts w:ascii="Arial" w:hAnsi="Arial" w:cs="Arial"/>
                <w:b w:val="0"/>
              </w:rPr>
              <w:t>Accommodations</w:t>
            </w:r>
          </w:p>
        </w:tc>
        <w:tc>
          <w:tcPr>
            <w:tcW w:w="567" w:type="dxa"/>
          </w:tcPr>
          <w:p w14:paraId="6BF184B0" w14:textId="77777777" w:rsidR="00731F33" w:rsidRPr="00E60B7D" w:rsidRDefault="00731F33" w:rsidP="00997103">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2551" w:type="dxa"/>
          </w:tcPr>
          <w:p w14:paraId="2B7C3472" w14:textId="77777777" w:rsidR="00731F33" w:rsidRPr="00E60B7D" w:rsidRDefault="00731F33" w:rsidP="00997103">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60B7D">
              <w:rPr>
                <w:rFonts w:ascii="Arial" w:hAnsi="Arial" w:cs="Arial"/>
                <w:b w:val="0"/>
              </w:rPr>
              <w:t>Festivals/Events</w:t>
            </w:r>
          </w:p>
        </w:tc>
        <w:tc>
          <w:tcPr>
            <w:tcW w:w="709" w:type="dxa"/>
          </w:tcPr>
          <w:p w14:paraId="56F4D174" w14:textId="77777777" w:rsidR="00731F33" w:rsidRPr="00E60B7D" w:rsidRDefault="00731F33" w:rsidP="00997103">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3118" w:type="dxa"/>
          </w:tcPr>
          <w:p w14:paraId="09143965" w14:textId="77777777" w:rsidR="00731F33" w:rsidRPr="00E60B7D" w:rsidRDefault="00731F33" w:rsidP="00997103">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60B7D">
              <w:rPr>
                <w:rFonts w:ascii="Arial" w:hAnsi="Arial" w:cs="Arial"/>
                <w:b w:val="0"/>
              </w:rPr>
              <w:t xml:space="preserve">Indoor/ Outdoor Recreation/ </w:t>
            </w:r>
          </w:p>
        </w:tc>
        <w:tc>
          <w:tcPr>
            <w:tcW w:w="709" w:type="dxa"/>
          </w:tcPr>
          <w:p w14:paraId="67EA7A88" w14:textId="77777777" w:rsidR="00731F33" w:rsidRPr="00E60B7D" w:rsidRDefault="00731F33" w:rsidP="00997103">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1F33" w:rsidRPr="00E60B7D" w14:paraId="27A89B8E"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0BFBCE9" w14:textId="77777777" w:rsidR="00731F33" w:rsidRPr="00E60B7D" w:rsidRDefault="00731F33" w:rsidP="00997103">
            <w:pPr>
              <w:contextualSpacing/>
              <w:rPr>
                <w:rFonts w:ascii="Arial" w:hAnsi="Arial" w:cs="Arial"/>
                <w:b w:val="0"/>
              </w:rPr>
            </w:pPr>
            <w:r w:rsidRPr="00E60B7D">
              <w:rPr>
                <w:rFonts w:ascii="Arial" w:hAnsi="Arial" w:cs="Arial"/>
                <w:b w:val="0"/>
              </w:rPr>
              <w:t>Arts and Culture</w:t>
            </w:r>
          </w:p>
        </w:tc>
        <w:tc>
          <w:tcPr>
            <w:tcW w:w="567" w:type="dxa"/>
          </w:tcPr>
          <w:p w14:paraId="76BEFE6C" w14:textId="77777777" w:rsidR="00731F33" w:rsidRPr="00E60B7D" w:rsidRDefault="00731F33" w:rsidP="00997103">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Pr>
          <w:p w14:paraId="183375E4" w14:textId="77777777" w:rsidR="00731F33" w:rsidRPr="00E60B7D" w:rsidRDefault="00731F33" w:rsidP="00997103">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Golf</w:t>
            </w:r>
          </w:p>
        </w:tc>
        <w:tc>
          <w:tcPr>
            <w:tcW w:w="709" w:type="dxa"/>
          </w:tcPr>
          <w:p w14:paraId="093E5AA9" w14:textId="77777777" w:rsidR="00731F33" w:rsidRPr="00E60B7D" w:rsidRDefault="00731F33" w:rsidP="00997103">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3828CD07" w14:textId="5717F5E9" w:rsidR="00731F33" w:rsidRPr="00E60B7D" w:rsidRDefault="00583614" w:rsidP="00997103">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Indigenous </w:t>
            </w:r>
            <w:r w:rsidR="0068623B">
              <w:rPr>
                <w:rFonts w:ascii="Arial" w:hAnsi="Arial" w:cs="Arial"/>
              </w:rPr>
              <w:t xml:space="preserve">Culture &amp; </w:t>
            </w:r>
            <w:r w:rsidR="00C57DBD">
              <w:rPr>
                <w:rFonts w:ascii="Arial" w:hAnsi="Arial" w:cs="Arial"/>
              </w:rPr>
              <w:t>Events</w:t>
            </w:r>
          </w:p>
        </w:tc>
        <w:tc>
          <w:tcPr>
            <w:tcW w:w="709" w:type="dxa"/>
          </w:tcPr>
          <w:p w14:paraId="104E51E6" w14:textId="77777777" w:rsidR="00731F33" w:rsidRPr="00E60B7D" w:rsidRDefault="00731F33" w:rsidP="00997103">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3614" w:rsidRPr="00E60B7D" w14:paraId="358FDD73"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A645681" w14:textId="77777777" w:rsidR="00583614" w:rsidRPr="00E60B7D" w:rsidRDefault="00583614" w:rsidP="00583614">
            <w:pPr>
              <w:contextualSpacing/>
              <w:rPr>
                <w:rFonts w:ascii="Arial" w:hAnsi="Arial" w:cs="Arial"/>
                <w:b w:val="0"/>
              </w:rPr>
            </w:pPr>
            <w:r w:rsidRPr="00E60B7D">
              <w:rPr>
                <w:rFonts w:ascii="Arial" w:hAnsi="Arial" w:cs="Arial"/>
                <w:b w:val="0"/>
              </w:rPr>
              <w:t>Outdoor Adventure</w:t>
            </w:r>
          </w:p>
        </w:tc>
        <w:tc>
          <w:tcPr>
            <w:tcW w:w="567" w:type="dxa"/>
          </w:tcPr>
          <w:p w14:paraId="46574404"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tcPr>
          <w:p w14:paraId="1CD92D4A"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Event and Meetings</w:t>
            </w:r>
          </w:p>
        </w:tc>
        <w:tc>
          <w:tcPr>
            <w:tcW w:w="709" w:type="dxa"/>
          </w:tcPr>
          <w:p w14:paraId="52AB2F92"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118" w:type="dxa"/>
          </w:tcPr>
          <w:p w14:paraId="0C4CDD04" w14:textId="53A7B672"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Winter Activities</w:t>
            </w:r>
          </w:p>
        </w:tc>
        <w:tc>
          <w:tcPr>
            <w:tcW w:w="709" w:type="dxa"/>
          </w:tcPr>
          <w:p w14:paraId="7BC7A848"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83614" w:rsidRPr="00E60B7D" w14:paraId="780D3A76"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B2F5207" w14:textId="77777777" w:rsidR="00583614" w:rsidRPr="00E60B7D" w:rsidRDefault="00583614" w:rsidP="00583614">
            <w:pPr>
              <w:contextualSpacing/>
              <w:rPr>
                <w:rFonts w:ascii="Arial" w:hAnsi="Arial" w:cs="Arial"/>
                <w:b w:val="0"/>
              </w:rPr>
            </w:pPr>
            <w:r w:rsidRPr="00E60B7D">
              <w:rPr>
                <w:rFonts w:ascii="Arial" w:hAnsi="Arial" w:cs="Arial"/>
                <w:b w:val="0"/>
              </w:rPr>
              <w:t>Attractions</w:t>
            </w:r>
          </w:p>
        </w:tc>
        <w:tc>
          <w:tcPr>
            <w:tcW w:w="567" w:type="dxa"/>
          </w:tcPr>
          <w:p w14:paraId="116ABACD"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Pr>
          <w:p w14:paraId="468CFF72"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Agritourism</w:t>
            </w:r>
          </w:p>
        </w:tc>
        <w:tc>
          <w:tcPr>
            <w:tcW w:w="709" w:type="dxa"/>
          </w:tcPr>
          <w:p w14:paraId="2A30A25D"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26D19D7B" w14:textId="640F0768"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Meetings and Conventions</w:t>
            </w:r>
          </w:p>
        </w:tc>
        <w:tc>
          <w:tcPr>
            <w:tcW w:w="709" w:type="dxa"/>
          </w:tcPr>
          <w:p w14:paraId="52934D67"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3614" w:rsidRPr="00E60B7D" w14:paraId="0FE740A2"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E88BD1A" w14:textId="77777777" w:rsidR="00583614" w:rsidRPr="00E60B7D" w:rsidRDefault="00583614" w:rsidP="00583614">
            <w:pPr>
              <w:contextualSpacing/>
              <w:rPr>
                <w:rFonts w:ascii="Arial" w:hAnsi="Arial" w:cs="Arial"/>
                <w:b w:val="0"/>
              </w:rPr>
            </w:pPr>
            <w:r w:rsidRPr="00E60B7D">
              <w:rPr>
                <w:rFonts w:ascii="Arial" w:hAnsi="Arial" w:cs="Arial"/>
                <w:b w:val="0"/>
              </w:rPr>
              <w:t>B&amp;B</w:t>
            </w:r>
          </w:p>
        </w:tc>
        <w:tc>
          <w:tcPr>
            <w:tcW w:w="567" w:type="dxa"/>
          </w:tcPr>
          <w:p w14:paraId="4ECB4837"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tcPr>
          <w:p w14:paraId="679E418A"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Fishing</w:t>
            </w:r>
          </w:p>
        </w:tc>
        <w:tc>
          <w:tcPr>
            <w:tcW w:w="709" w:type="dxa"/>
          </w:tcPr>
          <w:p w14:paraId="3D4549FD"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118" w:type="dxa"/>
          </w:tcPr>
          <w:p w14:paraId="2634363E" w14:textId="2F9C1260"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Municipalities</w:t>
            </w:r>
          </w:p>
        </w:tc>
        <w:tc>
          <w:tcPr>
            <w:tcW w:w="709" w:type="dxa"/>
          </w:tcPr>
          <w:p w14:paraId="3C11BF5E"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83614" w:rsidRPr="00E60B7D" w14:paraId="299B2AF7"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5A74545" w14:textId="77777777" w:rsidR="00583614" w:rsidRPr="00E60B7D" w:rsidRDefault="00583614" w:rsidP="00583614">
            <w:pPr>
              <w:contextualSpacing/>
              <w:rPr>
                <w:rFonts w:ascii="Arial" w:hAnsi="Arial" w:cs="Arial"/>
                <w:b w:val="0"/>
              </w:rPr>
            </w:pPr>
            <w:r w:rsidRPr="00E60B7D">
              <w:rPr>
                <w:rFonts w:ascii="Arial" w:hAnsi="Arial" w:cs="Arial"/>
                <w:b w:val="0"/>
              </w:rPr>
              <w:t>Camping</w:t>
            </w:r>
          </w:p>
        </w:tc>
        <w:tc>
          <w:tcPr>
            <w:tcW w:w="567" w:type="dxa"/>
          </w:tcPr>
          <w:p w14:paraId="6D19274E"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Pr>
          <w:p w14:paraId="7905C0DC"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Food and Beverage</w:t>
            </w:r>
          </w:p>
        </w:tc>
        <w:tc>
          <w:tcPr>
            <w:tcW w:w="709" w:type="dxa"/>
          </w:tcPr>
          <w:p w14:paraId="6CC4BCEB"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52906D18" w14:textId="1179AE71"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Museums/Art Galleries</w:t>
            </w:r>
          </w:p>
        </w:tc>
        <w:tc>
          <w:tcPr>
            <w:tcW w:w="709" w:type="dxa"/>
          </w:tcPr>
          <w:p w14:paraId="09B616F3"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3614" w:rsidRPr="00E60B7D" w14:paraId="737472D4"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CC1288" w14:textId="77777777" w:rsidR="00583614" w:rsidRPr="00E60B7D" w:rsidRDefault="00583614" w:rsidP="00583614">
            <w:pPr>
              <w:contextualSpacing/>
              <w:rPr>
                <w:rFonts w:ascii="Arial" w:hAnsi="Arial" w:cs="Arial"/>
                <w:b w:val="0"/>
              </w:rPr>
            </w:pPr>
            <w:r w:rsidRPr="00E60B7D">
              <w:rPr>
                <w:rFonts w:ascii="Arial" w:hAnsi="Arial" w:cs="Arial"/>
                <w:b w:val="0"/>
              </w:rPr>
              <w:t>Catering</w:t>
            </w:r>
          </w:p>
        </w:tc>
        <w:tc>
          <w:tcPr>
            <w:tcW w:w="567" w:type="dxa"/>
          </w:tcPr>
          <w:p w14:paraId="6FEFCC36"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tcPr>
          <w:p w14:paraId="5D7A2788"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Halls and Auditoriums</w:t>
            </w:r>
          </w:p>
        </w:tc>
        <w:tc>
          <w:tcPr>
            <w:tcW w:w="709" w:type="dxa"/>
          </w:tcPr>
          <w:p w14:paraId="324B663F"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118" w:type="dxa"/>
          </w:tcPr>
          <w:p w14:paraId="119E5090" w14:textId="0425D60F"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Parks and Trails</w:t>
            </w:r>
          </w:p>
        </w:tc>
        <w:tc>
          <w:tcPr>
            <w:tcW w:w="709" w:type="dxa"/>
          </w:tcPr>
          <w:p w14:paraId="01855758"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83614" w:rsidRPr="00E60B7D" w14:paraId="23F08A2D"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5662122" w14:textId="77777777" w:rsidR="00583614" w:rsidRPr="00E60B7D" w:rsidRDefault="00583614" w:rsidP="00583614">
            <w:pPr>
              <w:contextualSpacing/>
              <w:rPr>
                <w:rFonts w:ascii="Arial" w:hAnsi="Arial" w:cs="Arial"/>
                <w:b w:val="0"/>
              </w:rPr>
            </w:pPr>
            <w:r w:rsidRPr="00E60B7D">
              <w:rPr>
                <w:rFonts w:ascii="Arial" w:hAnsi="Arial" w:cs="Arial"/>
                <w:b w:val="0"/>
              </w:rPr>
              <w:t>Chambers/BIA</w:t>
            </w:r>
          </w:p>
        </w:tc>
        <w:tc>
          <w:tcPr>
            <w:tcW w:w="567" w:type="dxa"/>
          </w:tcPr>
          <w:p w14:paraId="4A11ECF1"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Pr>
          <w:p w14:paraId="2CBBC05B"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Heritage</w:t>
            </w:r>
          </w:p>
        </w:tc>
        <w:tc>
          <w:tcPr>
            <w:tcW w:w="709" w:type="dxa"/>
          </w:tcPr>
          <w:p w14:paraId="39CF1EA1"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59D6C979" w14:textId="3A91A8FC"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Shopping/ Retail</w:t>
            </w:r>
          </w:p>
        </w:tc>
        <w:tc>
          <w:tcPr>
            <w:tcW w:w="709" w:type="dxa"/>
          </w:tcPr>
          <w:p w14:paraId="1FFC0FA2"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3614" w:rsidRPr="00E60B7D" w14:paraId="7EF920B0"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DF1AF65" w14:textId="77777777" w:rsidR="00583614" w:rsidRPr="00E60B7D" w:rsidRDefault="00583614" w:rsidP="00583614">
            <w:pPr>
              <w:contextualSpacing/>
              <w:rPr>
                <w:rFonts w:ascii="Arial" w:hAnsi="Arial" w:cs="Arial"/>
                <w:b w:val="0"/>
              </w:rPr>
            </w:pPr>
            <w:r w:rsidRPr="00E60B7D">
              <w:rPr>
                <w:rFonts w:ascii="Arial" w:hAnsi="Arial" w:cs="Arial"/>
                <w:b w:val="0"/>
              </w:rPr>
              <w:t>Cycling</w:t>
            </w:r>
          </w:p>
        </w:tc>
        <w:tc>
          <w:tcPr>
            <w:tcW w:w="567" w:type="dxa"/>
          </w:tcPr>
          <w:p w14:paraId="1BE2A7BC"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tcPr>
          <w:p w14:paraId="61499C4E"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Information Centres</w:t>
            </w:r>
          </w:p>
        </w:tc>
        <w:tc>
          <w:tcPr>
            <w:tcW w:w="709" w:type="dxa"/>
          </w:tcPr>
          <w:p w14:paraId="5FFE4156"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118" w:type="dxa"/>
          </w:tcPr>
          <w:p w14:paraId="381D7AC0" w14:textId="010C937B"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Theatre</w:t>
            </w:r>
          </w:p>
        </w:tc>
        <w:tc>
          <w:tcPr>
            <w:tcW w:w="709" w:type="dxa"/>
          </w:tcPr>
          <w:p w14:paraId="5DFAF0EA"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83614" w:rsidRPr="00E60B7D" w14:paraId="2FEF0836"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667FE6B" w14:textId="77777777" w:rsidR="00583614" w:rsidRPr="00E60B7D" w:rsidRDefault="00583614" w:rsidP="00583614">
            <w:pPr>
              <w:contextualSpacing/>
              <w:rPr>
                <w:rFonts w:ascii="Arial" w:hAnsi="Arial" w:cs="Arial"/>
                <w:b w:val="0"/>
              </w:rPr>
            </w:pPr>
            <w:r w:rsidRPr="00E60B7D">
              <w:rPr>
                <w:rFonts w:ascii="Arial" w:hAnsi="Arial" w:cs="Arial"/>
                <w:b w:val="0"/>
              </w:rPr>
              <w:t>Culinary</w:t>
            </w:r>
          </w:p>
        </w:tc>
        <w:tc>
          <w:tcPr>
            <w:tcW w:w="567" w:type="dxa"/>
          </w:tcPr>
          <w:p w14:paraId="4E9819B9"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Pr>
          <w:p w14:paraId="3C1FB9A8"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Wine and Beer</w:t>
            </w:r>
          </w:p>
        </w:tc>
        <w:tc>
          <w:tcPr>
            <w:tcW w:w="709" w:type="dxa"/>
          </w:tcPr>
          <w:p w14:paraId="282227A4"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41578E9A" w14:textId="5A82978B"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Tour Operators</w:t>
            </w:r>
          </w:p>
        </w:tc>
        <w:tc>
          <w:tcPr>
            <w:tcW w:w="709" w:type="dxa"/>
          </w:tcPr>
          <w:p w14:paraId="5706837C"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3614" w:rsidRPr="00E60B7D" w14:paraId="67FECD92"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1AC322" w14:textId="77777777" w:rsidR="00583614" w:rsidRPr="00E60B7D" w:rsidRDefault="00583614" w:rsidP="00583614">
            <w:pPr>
              <w:contextualSpacing/>
              <w:rPr>
                <w:rFonts w:ascii="Arial" w:hAnsi="Arial" w:cs="Arial"/>
                <w:b w:val="0"/>
              </w:rPr>
            </w:pPr>
            <w:r w:rsidRPr="00E60B7D">
              <w:rPr>
                <w:rFonts w:ascii="Arial" w:hAnsi="Arial" w:cs="Arial"/>
                <w:b w:val="0"/>
              </w:rPr>
              <w:t>Dining</w:t>
            </w:r>
          </w:p>
        </w:tc>
        <w:tc>
          <w:tcPr>
            <w:tcW w:w="567" w:type="dxa"/>
          </w:tcPr>
          <w:p w14:paraId="1DBC95B8"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tcPr>
          <w:p w14:paraId="66C86752"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Leisure Services</w:t>
            </w:r>
          </w:p>
        </w:tc>
        <w:tc>
          <w:tcPr>
            <w:tcW w:w="709" w:type="dxa"/>
          </w:tcPr>
          <w:p w14:paraId="313094D9"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118" w:type="dxa"/>
          </w:tcPr>
          <w:p w14:paraId="2FCB1D6D" w14:textId="5EFCA2BC"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Transportation</w:t>
            </w:r>
          </w:p>
        </w:tc>
        <w:tc>
          <w:tcPr>
            <w:tcW w:w="709" w:type="dxa"/>
          </w:tcPr>
          <w:p w14:paraId="1E34BB36"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583614" w:rsidRPr="00E60B7D" w14:paraId="1D2E7962" w14:textId="77777777" w:rsidTr="00997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5215AC4" w14:textId="77777777" w:rsidR="00583614" w:rsidRPr="00E60B7D" w:rsidRDefault="00583614" w:rsidP="00583614">
            <w:pPr>
              <w:contextualSpacing/>
              <w:rPr>
                <w:rFonts w:ascii="Arial" w:hAnsi="Arial" w:cs="Arial"/>
                <w:b w:val="0"/>
              </w:rPr>
            </w:pPr>
            <w:r w:rsidRPr="00E60B7D">
              <w:rPr>
                <w:rFonts w:ascii="Arial" w:hAnsi="Arial" w:cs="Arial"/>
                <w:b w:val="0"/>
              </w:rPr>
              <w:t>Education</w:t>
            </w:r>
          </w:p>
        </w:tc>
        <w:tc>
          <w:tcPr>
            <w:tcW w:w="567" w:type="dxa"/>
          </w:tcPr>
          <w:p w14:paraId="5BA3ED4A"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Pr>
          <w:p w14:paraId="3AD312CA"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0B7D">
              <w:rPr>
                <w:rFonts w:ascii="Arial" w:hAnsi="Arial" w:cs="Arial"/>
              </w:rPr>
              <w:t>Boating/Cruising</w:t>
            </w:r>
          </w:p>
        </w:tc>
        <w:tc>
          <w:tcPr>
            <w:tcW w:w="709" w:type="dxa"/>
          </w:tcPr>
          <w:p w14:paraId="4E84A03B"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5103D0E6" w14:textId="1CFBF98A"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Sports</w:t>
            </w:r>
          </w:p>
        </w:tc>
        <w:tc>
          <w:tcPr>
            <w:tcW w:w="709" w:type="dxa"/>
          </w:tcPr>
          <w:p w14:paraId="1A71DCC0" w14:textId="77777777" w:rsidR="00583614" w:rsidRPr="00E60B7D" w:rsidRDefault="00583614" w:rsidP="0058361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3614" w:rsidRPr="00E60B7D" w14:paraId="5674157A" w14:textId="77777777" w:rsidTr="009971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AF370F5" w14:textId="77777777" w:rsidR="00583614" w:rsidRPr="00E60B7D" w:rsidRDefault="00583614" w:rsidP="00583614">
            <w:pPr>
              <w:contextualSpacing/>
              <w:rPr>
                <w:rFonts w:ascii="Arial" w:hAnsi="Arial" w:cs="Arial"/>
                <w:b w:val="0"/>
              </w:rPr>
            </w:pPr>
            <w:r w:rsidRPr="00E60B7D">
              <w:rPr>
                <w:rFonts w:ascii="Arial" w:hAnsi="Arial" w:cs="Arial"/>
                <w:b w:val="0"/>
              </w:rPr>
              <w:t>Entertainment</w:t>
            </w:r>
          </w:p>
        </w:tc>
        <w:tc>
          <w:tcPr>
            <w:tcW w:w="567" w:type="dxa"/>
          </w:tcPr>
          <w:p w14:paraId="08411E01"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551" w:type="dxa"/>
          </w:tcPr>
          <w:p w14:paraId="4528CC47"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60B7D">
              <w:rPr>
                <w:rFonts w:ascii="Arial" w:hAnsi="Arial" w:cs="Arial"/>
              </w:rPr>
              <w:t>Marinas</w:t>
            </w:r>
          </w:p>
        </w:tc>
        <w:tc>
          <w:tcPr>
            <w:tcW w:w="709" w:type="dxa"/>
          </w:tcPr>
          <w:p w14:paraId="4931974F"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118" w:type="dxa"/>
          </w:tcPr>
          <w:p w14:paraId="0E869189" w14:textId="09A0E48D"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Other (specify below)</w:t>
            </w:r>
          </w:p>
        </w:tc>
        <w:tc>
          <w:tcPr>
            <w:tcW w:w="709" w:type="dxa"/>
          </w:tcPr>
          <w:p w14:paraId="5B89F475" w14:textId="77777777" w:rsidR="00583614" w:rsidRPr="00E60B7D" w:rsidRDefault="00583614" w:rsidP="00583614">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3E68D584" w14:textId="77777777" w:rsidR="00731F33" w:rsidRPr="007A3B71" w:rsidRDefault="00731F33" w:rsidP="00731F33">
      <w:pPr>
        <w:spacing w:line="240" w:lineRule="auto"/>
        <w:contextualSpacing/>
        <w:rPr>
          <w:rFonts w:ascii="Arial" w:hAnsi="Arial" w:cs="Arial"/>
          <w:b/>
        </w:rPr>
      </w:pPr>
    </w:p>
    <w:p w14:paraId="5584D514" w14:textId="6264BFB5" w:rsidR="00731F33" w:rsidRDefault="00731F33" w:rsidP="003A3773">
      <w:pPr>
        <w:spacing w:line="240" w:lineRule="auto"/>
        <w:contextualSpacing/>
        <w:rPr>
          <w:rFonts w:ascii="Arial" w:hAnsi="Arial" w:cs="Arial"/>
        </w:rPr>
      </w:pPr>
      <w:r w:rsidRPr="007A3B71">
        <w:rPr>
          <w:rFonts w:ascii="Arial" w:hAnsi="Arial" w:cs="Arial"/>
        </w:rPr>
        <w:t>Other: (please specify)</w:t>
      </w:r>
      <w:r w:rsidR="003A3773">
        <w:rPr>
          <w:rFonts w:ascii="Arial" w:hAnsi="Arial" w:cs="Arial"/>
        </w:rPr>
        <w:t>:</w:t>
      </w:r>
    </w:p>
    <w:p w14:paraId="7A805F60" w14:textId="77777777" w:rsidR="00685009" w:rsidRDefault="00685009" w:rsidP="003A3773">
      <w:pPr>
        <w:spacing w:line="240" w:lineRule="auto"/>
        <w:contextualSpacing/>
        <w:rPr>
          <w:rFonts w:ascii="Arial" w:hAnsi="Arial" w:cs="Arial"/>
        </w:rPr>
      </w:pPr>
    </w:p>
    <w:p w14:paraId="5769640E" w14:textId="77777777" w:rsidR="00685009" w:rsidRDefault="00685009" w:rsidP="003A3773">
      <w:pPr>
        <w:spacing w:line="240" w:lineRule="auto"/>
        <w:contextualSpacing/>
        <w:rPr>
          <w:rFonts w:ascii="Arial" w:hAnsi="Arial" w:cs="Arial"/>
        </w:rPr>
      </w:pPr>
    </w:p>
    <w:p w14:paraId="33126FCC" w14:textId="77777777" w:rsidR="00685009" w:rsidRDefault="00685009" w:rsidP="003A3773">
      <w:pPr>
        <w:spacing w:line="240" w:lineRule="auto"/>
        <w:contextualSpacing/>
        <w:rPr>
          <w:rFonts w:ascii="Arial" w:hAnsi="Arial" w:cs="Arial"/>
        </w:rPr>
      </w:pPr>
    </w:p>
    <w:p w14:paraId="3947810A" w14:textId="77777777" w:rsidR="00685009" w:rsidRDefault="00685009" w:rsidP="003A3773">
      <w:pPr>
        <w:spacing w:line="240" w:lineRule="auto"/>
        <w:contextualSpacing/>
        <w:rPr>
          <w:rFonts w:ascii="Arial" w:hAnsi="Arial" w:cs="Arial"/>
        </w:rPr>
      </w:pPr>
    </w:p>
    <w:p w14:paraId="123499E9" w14:textId="77777777" w:rsidR="00685009" w:rsidRDefault="00685009" w:rsidP="003A3773">
      <w:pPr>
        <w:spacing w:line="240" w:lineRule="auto"/>
        <w:contextualSpacing/>
        <w:rPr>
          <w:rFonts w:ascii="Arial" w:hAnsi="Arial" w:cs="Arial"/>
        </w:rPr>
      </w:pPr>
    </w:p>
    <w:p w14:paraId="6C66C60A" w14:textId="492A8CA0" w:rsidR="00731F33" w:rsidRPr="007A3B71" w:rsidRDefault="00731F33" w:rsidP="00731F33">
      <w:pPr>
        <w:spacing w:line="240" w:lineRule="auto"/>
        <w:contextualSpacing/>
        <w:rPr>
          <w:rFonts w:ascii="Arial" w:hAnsi="Arial" w:cs="Arial"/>
        </w:rPr>
      </w:pPr>
      <w:r>
        <w:rPr>
          <w:rFonts w:ascii="Arial" w:hAnsi="Arial" w:cs="Arial"/>
        </w:rPr>
        <w:t>5</w:t>
      </w:r>
      <w:r w:rsidRPr="007A3B71">
        <w:rPr>
          <w:rFonts w:ascii="Arial" w:hAnsi="Arial" w:cs="Arial"/>
        </w:rPr>
        <w:t xml:space="preserve">.  </w:t>
      </w:r>
      <w:r w:rsidR="003011FB">
        <w:rPr>
          <w:rFonts w:ascii="Arial" w:hAnsi="Arial" w:cs="Arial"/>
        </w:rPr>
        <w:t>RTO 9</w:t>
      </w:r>
      <w:r>
        <w:rPr>
          <w:rFonts w:ascii="Arial" w:hAnsi="Arial" w:cs="Arial"/>
        </w:rPr>
        <w:t xml:space="preserve"> is</w:t>
      </w:r>
      <w:r w:rsidRPr="007A3B71">
        <w:rPr>
          <w:rFonts w:ascii="Arial" w:hAnsi="Arial" w:cs="Arial"/>
        </w:rPr>
        <w:t xml:space="preserve"> looking for a range of experience and expertise in the areas of product/experience development and marketing. Please provide examples of how you have contributed (through work or volunteer efforts), or how your experience/expertise could assist </w:t>
      </w:r>
      <w:r w:rsidR="003011FB">
        <w:rPr>
          <w:rFonts w:ascii="Arial" w:hAnsi="Arial" w:cs="Arial"/>
        </w:rPr>
        <w:t>RTO 9</w:t>
      </w:r>
      <w:r w:rsidRPr="007A3B71">
        <w:rPr>
          <w:rFonts w:ascii="Arial" w:hAnsi="Arial" w:cs="Arial"/>
        </w:rPr>
        <w:t xml:space="preserve"> in fulfilling its mandate, which is to advance </w:t>
      </w:r>
      <w:r>
        <w:rPr>
          <w:rFonts w:ascii="Arial" w:hAnsi="Arial" w:cs="Arial"/>
        </w:rPr>
        <w:t>the region</w:t>
      </w:r>
      <w:r w:rsidRPr="007A3B71">
        <w:rPr>
          <w:rFonts w:ascii="Arial" w:hAnsi="Arial" w:cs="Arial"/>
        </w:rPr>
        <w:t xml:space="preserve"> in terms of tourism development:</w:t>
      </w:r>
    </w:p>
    <w:p w14:paraId="3DC84D18" w14:textId="2C212E83" w:rsidR="00731F33" w:rsidRDefault="002B0326" w:rsidP="00731F33">
      <w:pPr>
        <w:pStyle w:val="ListParagraph"/>
        <w:numPr>
          <w:ilvl w:val="0"/>
          <w:numId w:val="4"/>
        </w:numPr>
        <w:spacing w:after="0" w:line="240" w:lineRule="auto"/>
        <w:rPr>
          <w:rFonts w:ascii="Arial" w:hAnsi="Arial" w:cs="Arial"/>
        </w:rPr>
      </w:pPr>
      <w:r>
        <w:rPr>
          <w:rFonts w:ascii="Arial" w:hAnsi="Arial" w:cs="Arial"/>
        </w:rPr>
        <w:t>Business</w:t>
      </w:r>
      <w:r w:rsidR="00731F33" w:rsidRPr="00812C5D">
        <w:rPr>
          <w:rFonts w:ascii="Arial" w:hAnsi="Arial" w:cs="Arial"/>
        </w:rPr>
        <w:t xml:space="preserve"> </w:t>
      </w:r>
      <w:r w:rsidR="00C453A0">
        <w:rPr>
          <w:rFonts w:ascii="Arial" w:hAnsi="Arial" w:cs="Arial"/>
        </w:rPr>
        <w:t>D</w:t>
      </w:r>
      <w:r w:rsidR="00731F33" w:rsidRPr="00812C5D">
        <w:rPr>
          <w:rFonts w:ascii="Arial" w:hAnsi="Arial" w:cs="Arial"/>
        </w:rPr>
        <w:t xml:space="preserve">evelopment and </w:t>
      </w:r>
      <w:r w:rsidR="00C453A0">
        <w:rPr>
          <w:rFonts w:ascii="Arial" w:hAnsi="Arial" w:cs="Arial"/>
        </w:rPr>
        <w:t>T</w:t>
      </w:r>
      <w:r w:rsidR="00731F33" w:rsidRPr="00812C5D">
        <w:rPr>
          <w:rFonts w:ascii="Arial" w:hAnsi="Arial" w:cs="Arial"/>
        </w:rPr>
        <w:t>raining</w:t>
      </w:r>
      <w:r w:rsidR="008C1927">
        <w:rPr>
          <w:rFonts w:ascii="Arial" w:hAnsi="Arial" w:cs="Arial"/>
        </w:rPr>
        <w:t>:</w:t>
      </w:r>
    </w:p>
    <w:p w14:paraId="3B974405" w14:textId="77777777" w:rsidR="008C1927" w:rsidRDefault="008C1927" w:rsidP="008C1927">
      <w:pPr>
        <w:spacing w:after="0" w:line="240" w:lineRule="auto"/>
        <w:rPr>
          <w:rFonts w:ascii="Arial" w:hAnsi="Arial" w:cs="Arial"/>
        </w:rPr>
      </w:pPr>
    </w:p>
    <w:p w14:paraId="0CFF4EE6" w14:textId="77777777" w:rsidR="008C1927" w:rsidRDefault="008C1927" w:rsidP="008C1927">
      <w:pPr>
        <w:spacing w:after="0" w:line="240" w:lineRule="auto"/>
        <w:rPr>
          <w:rFonts w:ascii="Arial" w:hAnsi="Arial" w:cs="Arial"/>
        </w:rPr>
      </w:pPr>
    </w:p>
    <w:p w14:paraId="607CEBFB" w14:textId="77777777" w:rsidR="008C1927" w:rsidRPr="008C1927" w:rsidRDefault="008C1927" w:rsidP="008C1927">
      <w:pPr>
        <w:spacing w:after="0" w:line="240" w:lineRule="auto"/>
        <w:rPr>
          <w:rFonts w:ascii="Arial" w:hAnsi="Arial" w:cs="Arial"/>
        </w:rPr>
      </w:pPr>
    </w:p>
    <w:p w14:paraId="48425514" w14:textId="77777777" w:rsidR="00731F33" w:rsidRDefault="00731F33" w:rsidP="00731F33">
      <w:pPr>
        <w:spacing w:after="0" w:line="240" w:lineRule="auto"/>
        <w:rPr>
          <w:rFonts w:ascii="Arial" w:hAnsi="Arial" w:cs="Arial"/>
        </w:rPr>
      </w:pPr>
    </w:p>
    <w:p w14:paraId="33C6C56B" w14:textId="3375D7E6" w:rsidR="00731F33" w:rsidRDefault="00731F33" w:rsidP="00731F33">
      <w:pPr>
        <w:pStyle w:val="ListParagraph"/>
        <w:numPr>
          <w:ilvl w:val="0"/>
          <w:numId w:val="4"/>
        </w:numPr>
        <w:spacing w:after="0" w:line="240" w:lineRule="auto"/>
        <w:rPr>
          <w:rFonts w:ascii="Arial" w:hAnsi="Arial" w:cs="Arial"/>
        </w:rPr>
      </w:pPr>
      <w:r w:rsidRPr="00812C5D">
        <w:rPr>
          <w:rFonts w:ascii="Arial" w:hAnsi="Arial" w:cs="Arial"/>
        </w:rPr>
        <w:t xml:space="preserve">Attraction of </w:t>
      </w:r>
      <w:r w:rsidR="002B0326">
        <w:rPr>
          <w:rFonts w:ascii="Arial" w:hAnsi="Arial" w:cs="Arial"/>
        </w:rPr>
        <w:t>In</w:t>
      </w:r>
      <w:r w:rsidRPr="00812C5D">
        <w:rPr>
          <w:rFonts w:ascii="Arial" w:hAnsi="Arial" w:cs="Arial"/>
        </w:rPr>
        <w:t>vestment</w:t>
      </w:r>
      <w:r w:rsidR="008C1927">
        <w:rPr>
          <w:rFonts w:ascii="Arial" w:hAnsi="Arial" w:cs="Arial"/>
        </w:rPr>
        <w:t>:</w:t>
      </w:r>
    </w:p>
    <w:p w14:paraId="4DB65CDA" w14:textId="77777777" w:rsidR="008C1927" w:rsidRDefault="008C1927" w:rsidP="008C1927">
      <w:pPr>
        <w:spacing w:after="0" w:line="240" w:lineRule="auto"/>
        <w:rPr>
          <w:rFonts w:ascii="Arial" w:hAnsi="Arial" w:cs="Arial"/>
        </w:rPr>
      </w:pPr>
    </w:p>
    <w:p w14:paraId="52F73D5C" w14:textId="77777777" w:rsidR="008C1927" w:rsidRDefault="008C1927" w:rsidP="008C1927">
      <w:pPr>
        <w:spacing w:after="0" w:line="240" w:lineRule="auto"/>
        <w:rPr>
          <w:rFonts w:ascii="Arial" w:hAnsi="Arial" w:cs="Arial"/>
        </w:rPr>
      </w:pPr>
    </w:p>
    <w:p w14:paraId="1A20555B" w14:textId="77777777" w:rsidR="008C1927" w:rsidRDefault="008C1927" w:rsidP="008C1927">
      <w:pPr>
        <w:spacing w:after="0" w:line="240" w:lineRule="auto"/>
        <w:rPr>
          <w:rFonts w:ascii="Arial" w:hAnsi="Arial" w:cs="Arial"/>
        </w:rPr>
      </w:pPr>
    </w:p>
    <w:p w14:paraId="2AC546FE" w14:textId="77777777" w:rsidR="008C1927" w:rsidRPr="008C1927" w:rsidRDefault="008C1927" w:rsidP="008C1927">
      <w:pPr>
        <w:spacing w:after="0" w:line="240" w:lineRule="auto"/>
        <w:rPr>
          <w:rFonts w:ascii="Arial" w:hAnsi="Arial" w:cs="Arial"/>
        </w:rPr>
      </w:pPr>
    </w:p>
    <w:p w14:paraId="6B907BF3" w14:textId="77777777" w:rsidR="00731F33" w:rsidRPr="00812C5D" w:rsidRDefault="00731F33" w:rsidP="00731F33">
      <w:pPr>
        <w:spacing w:after="0" w:line="240" w:lineRule="auto"/>
        <w:rPr>
          <w:rFonts w:ascii="Arial" w:hAnsi="Arial" w:cs="Arial"/>
        </w:rPr>
      </w:pPr>
    </w:p>
    <w:p w14:paraId="20F01091" w14:textId="6D415111" w:rsidR="00731F33" w:rsidRDefault="002B0326" w:rsidP="00731F33">
      <w:pPr>
        <w:pStyle w:val="ListParagraph"/>
        <w:numPr>
          <w:ilvl w:val="0"/>
          <w:numId w:val="4"/>
        </w:numPr>
        <w:spacing w:after="0" w:line="240" w:lineRule="auto"/>
        <w:rPr>
          <w:rFonts w:ascii="Arial" w:hAnsi="Arial" w:cs="Arial"/>
        </w:rPr>
      </w:pPr>
      <w:r>
        <w:rPr>
          <w:rFonts w:ascii="Arial" w:hAnsi="Arial" w:cs="Arial"/>
        </w:rPr>
        <w:t>Consumer</w:t>
      </w:r>
      <w:r w:rsidR="00C453A0">
        <w:rPr>
          <w:rFonts w:ascii="Arial" w:hAnsi="Arial" w:cs="Arial"/>
        </w:rPr>
        <w:t xml:space="preserve"> and/or Tourism</w:t>
      </w:r>
      <w:r w:rsidR="00731F33" w:rsidRPr="00812C5D">
        <w:rPr>
          <w:rFonts w:ascii="Arial" w:hAnsi="Arial" w:cs="Arial"/>
        </w:rPr>
        <w:t xml:space="preserve"> </w:t>
      </w:r>
      <w:r w:rsidR="00C453A0">
        <w:rPr>
          <w:rFonts w:ascii="Arial" w:hAnsi="Arial" w:cs="Arial"/>
        </w:rPr>
        <w:t>P</w:t>
      </w:r>
      <w:r w:rsidR="00731F33" w:rsidRPr="00812C5D">
        <w:rPr>
          <w:rFonts w:ascii="Arial" w:hAnsi="Arial" w:cs="Arial"/>
        </w:rPr>
        <w:t xml:space="preserve">roduct </w:t>
      </w:r>
      <w:r w:rsidR="00C453A0">
        <w:rPr>
          <w:rFonts w:ascii="Arial" w:hAnsi="Arial" w:cs="Arial"/>
        </w:rPr>
        <w:t>D</w:t>
      </w:r>
      <w:r w:rsidR="00731F33" w:rsidRPr="00812C5D">
        <w:rPr>
          <w:rFonts w:ascii="Arial" w:hAnsi="Arial" w:cs="Arial"/>
        </w:rPr>
        <w:t>evelopment</w:t>
      </w:r>
      <w:r w:rsidR="008C1927">
        <w:rPr>
          <w:rFonts w:ascii="Arial" w:hAnsi="Arial" w:cs="Arial"/>
        </w:rPr>
        <w:t>:</w:t>
      </w:r>
    </w:p>
    <w:p w14:paraId="2CF842EC" w14:textId="77777777" w:rsidR="008C1927" w:rsidRDefault="008C1927" w:rsidP="008C1927">
      <w:pPr>
        <w:spacing w:after="0" w:line="240" w:lineRule="auto"/>
        <w:rPr>
          <w:rFonts w:ascii="Arial" w:hAnsi="Arial" w:cs="Arial"/>
        </w:rPr>
      </w:pPr>
    </w:p>
    <w:p w14:paraId="7B028E80" w14:textId="77777777" w:rsidR="008C1927" w:rsidRDefault="008C1927" w:rsidP="008C1927">
      <w:pPr>
        <w:spacing w:after="0" w:line="240" w:lineRule="auto"/>
        <w:rPr>
          <w:rFonts w:ascii="Arial" w:hAnsi="Arial" w:cs="Arial"/>
        </w:rPr>
      </w:pPr>
    </w:p>
    <w:p w14:paraId="2786B380" w14:textId="77777777" w:rsidR="008C1927" w:rsidRDefault="008C1927" w:rsidP="008C1927">
      <w:pPr>
        <w:spacing w:after="0" w:line="240" w:lineRule="auto"/>
        <w:rPr>
          <w:rFonts w:ascii="Arial" w:hAnsi="Arial" w:cs="Arial"/>
        </w:rPr>
      </w:pPr>
    </w:p>
    <w:p w14:paraId="3BF94F42" w14:textId="77777777" w:rsidR="008C1927" w:rsidRPr="008C1927" w:rsidRDefault="008C1927" w:rsidP="008C1927">
      <w:pPr>
        <w:spacing w:after="0" w:line="240" w:lineRule="auto"/>
        <w:rPr>
          <w:rFonts w:ascii="Arial" w:hAnsi="Arial" w:cs="Arial"/>
        </w:rPr>
      </w:pPr>
    </w:p>
    <w:p w14:paraId="34B844BF" w14:textId="77777777" w:rsidR="00731F33" w:rsidRDefault="00731F33" w:rsidP="00731F33">
      <w:pPr>
        <w:spacing w:after="0" w:line="240" w:lineRule="auto"/>
        <w:rPr>
          <w:rFonts w:ascii="Arial" w:hAnsi="Arial" w:cs="Arial"/>
        </w:rPr>
      </w:pPr>
    </w:p>
    <w:p w14:paraId="1C322476" w14:textId="66027C76" w:rsidR="00731F33" w:rsidRDefault="00731F33" w:rsidP="00731F33">
      <w:pPr>
        <w:pStyle w:val="ListParagraph"/>
        <w:numPr>
          <w:ilvl w:val="0"/>
          <w:numId w:val="4"/>
        </w:numPr>
        <w:spacing w:after="0" w:line="240" w:lineRule="auto"/>
        <w:rPr>
          <w:rFonts w:ascii="Arial" w:hAnsi="Arial" w:cs="Arial"/>
        </w:rPr>
      </w:pPr>
      <w:r>
        <w:rPr>
          <w:rFonts w:ascii="Arial" w:hAnsi="Arial" w:cs="Arial"/>
        </w:rPr>
        <w:t>M</w:t>
      </w:r>
      <w:r w:rsidRPr="00812C5D">
        <w:rPr>
          <w:rFonts w:ascii="Arial" w:hAnsi="Arial" w:cs="Arial"/>
        </w:rPr>
        <w:t>arketing</w:t>
      </w:r>
      <w:r>
        <w:rPr>
          <w:rFonts w:ascii="Arial" w:hAnsi="Arial" w:cs="Arial"/>
        </w:rPr>
        <w:t xml:space="preserve"> and Public Relations</w:t>
      </w:r>
      <w:r w:rsidR="008C1927">
        <w:rPr>
          <w:rFonts w:ascii="Arial" w:hAnsi="Arial" w:cs="Arial"/>
        </w:rPr>
        <w:t>:</w:t>
      </w:r>
    </w:p>
    <w:p w14:paraId="4C1BACCE" w14:textId="77777777" w:rsidR="00913312" w:rsidRDefault="00913312" w:rsidP="00913312">
      <w:pPr>
        <w:pStyle w:val="ListParagraph"/>
        <w:spacing w:after="0" w:line="240" w:lineRule="auto"/>
        <w:rPr>
          <w:rFonts w:ascii="Arial" w:hAnsi="Arial" w:cs="Arial"/>
        </w:rPr>
      </w:pPr>
    </w:p>
    <w:p w14:paraId="7EB57C34" w14:textId="44ED8AB0" w:rsidR="00731F33" w:rsidRDefault="00731F33" w:rsidP="00731F33">
      <w:pPr>
        <w:spacing w:line="240" w:lineRule="auto"/>
        <w:contextualSpacing/>
        <w:rPr>
          <w:rFonts w:ascii="Arial" w:hAnsi="Arial" w:cs="Arial"/>
        </w:rPr>
      </w:pPr>
      <w:bookmarkStart w:id="1" w:name="_Hlk483825814"/>
      <w:r>
        <w:rPr>
          <w:rFonts w:ascii="Arial" w:hAnsi="Arial" w:cs="Arial"/>
        </w:rPr>
        <w:lastRenderedPageBreak/>
        <w:t>6</w:t>
      </w:r>
      <w:r w:rsidRPr="007A3B71">
        <w:rPr>
          <w:rFonts w:ascii="Arial" w:hAnsi="Arial" w:cs="Arial"/>
        </w:rPr>
        <w:t xml:space="preserve">.  Do you have </w:t>
      </w:r>
      <w:r>
        <w:rPr>
          <w:rFonts w:ascii="Arial" w:hAnsi="Arial" w:cs="Arial"/>
        </w:rPr>
        <w:t xml:space="preserve">prior </w:t>
      </w:r>
      <w:r w:rsidRPr="007A3B71">
        <w:rPr>
          <w:rFonts w:ascii="Arial" w:hAnsi="Arial" w:cs="Arial"/>
        </w:rPr>
        <w:t>experience</w:t>
      </w:r>
      <w:r>
        <w:rPr>
          <w:rFonts w:ascii="Arial" w:hAnsi="Arial" w:cs="Arial"/>
        </w:rPr>
        <w:t xml:space="preserve"> as a member of a </w:t>
      </w:r>
      <w:r w:rsidR="00D56ECA">
        <w:rPr>
          <w:rFonts w:ascii="Arial" w:hAnsi="Arial" w:cs="Arial"/>
        </w:rPr>
        <w:t>Board</w:t>
      </w:r>
      <w:r>
        <w:rPr>
          <w:rFonts w:ascii="Arial" w:hAnsi="Arial" w:cs="Arial"/>
        </w:rPr>
        <w:t xml:space="preserve"> of Directors, particularly for a not-for-profit organization</w:t>
      </w:r>
      <w:r w:rsidRPr="007A3B71">
        <w:rPr>
          <w:rFonts w:ascii="Arial" w:hAnsi="Arial" w:cs="Arial"/>
        </w:rPr>
        <w:t xml:space="preserve">?  </w:t>
      </w:r>
    </w:p>
    <w:p w14:paraId="136AC603" w14:textId="77777777" w:rsidR="00731F33" w:rsidRDefault="00731F33" w:rsidP="00731F33">
      <w:pPr>
        <w:pStyle w:val="ListParagraph"/>
        <w:numPr>
          <w:ilvl w:val="0"/>
          <w:numId w:val="5"/>
        </w:numPr>
        <w:spacing w:line="240" w:lineRule="auto"/>
        <w:rPr>
          <w:rFonts w:ascii="Arial" w:hAnsi="Arial" w:cs="Arial"/>
        </w:rPr>
      </w:pPr>
      <w:r w:rsidRPr="00812C5D">
        <w:rPr>
          <w:rFonts w:ascii="Arial" w:hAnsi="Arial" w:cs="Arial"/>
        </w:rPr>
        <w:t xml:space="preserve">Yes   </w:t>
      </w:r>
    </w:p>
    <w:p w14:paraId="023B22F5" w14:textId="77777777" w:rsidR="00731F33" w:rsidRPr="00812C5D" w:rsidRDefault="00731F33" w:rsidP="00731F33">
      <w:pPr>
        <w:pStyle w:val="ListParagraph"/>
        <w:numPr>
          <w:ilvl w:val="0"/>
          <w:numId w:val="5"/>
        </w:numPr>
        <w:spacing w:line="240" w:lineRule="auto"/>
        <w:rPr>
          <w:rFonts w:ascii="Arial" w:hAnsi="Arial" w:cs="Arial"/>
        </w:rPr>
      </w:pPr>
      <w:r w:rsidRPr="00812C5D">
        <w:rPr>
          <w:rFonts w:ascii="Arial" w:hAnsi="Arial" w:cs="Arial"/>
        </w:rPr>
        <w:t xml:space="preserve">No   </w:t>
      </w:r>
    </w:p>
    <w:p w14:paraId="31B8B785" w14:textId="4082991A" w:rsidR="00731F33" w:rsidRDefault="00731F33" w:rsidP="00731F33">
      <w:pPr>
        <w:spacing w:line="240" w:lineRule="auto"/>
        <w:contextualSpacing/>
        <w:rPr>
          <w:rFonts w:ascii="Arial" w:hAnsi="Arial" w:cs="Arial"/>
        </w:rPr>
      </w:pPr>
      <w:r w:rsidRPr="008F4096">
        <w:rPr>
          <w:rFonts w:ascii="Arial" w:hAnsi="Arial" w:cs="Arial"/>
          <w:u w:val="single"/>
        </w:rPr>
        <w:t>If yes</w:t>
      </w:r>
      <w:r w:rsidRPr="007A3B71">
        <w:rPr>
          <w:rFonts w:ascii="Arial" w:hAnsi="Arial" w:cs="Arial"/>
        </w:rPr>
        <w:t xml:space="preserve">, please </w:t>
      </w:r>
      <w:r>
        <w:rPr>
          <w:rFonts w:ascii="Arial" w:hAnsi="Arial" w:cs="Arial"/>
        </w:rPr>
        <w:t xml:space="preserve">list </w:t>
      </w:r>
      <w:r w:rsidRPr="007A3B71">
        <w:rPr>
          <w:rFonts w:ascii="Arial" w:hAnsi="Arial" w:cs="Arial"/>
        </w:rPr>
        <w:t xml:space="preserve">your experience and include current and past private or public sector </w:t>
      </w:r>
      <w:r w:rsidR="00D56ECA">
        <w:rPr>
          <w:rFonts w:ascii="Arial" w:hAnsi="Arial" w:cs="Arial"/>
        </w:rPr>
        <w:t>Board</w:t>
      </w:r>
      <w:r>
        <w:rPr>
          <w:rFonts w:ascii="Arial" w:hAnsi="Arial" w:cs="Arial"/>
        </w:rPr>
        <w:t>s on which you served</w:t>
      </w:r>
      <w:r w:rsidRPr="007A3B71">
        <w:rPr>
          <w:rFonts w:ascii="Arial" w:hAnsi="Arial" w:cs="Arial"/>
        </w:rPr>
        <w:t>.</w:t>
      </w:r>
    </w:p>
    <w:bookmarkEnd w:id="1"/>
    <w:p w14:paraId="16652ABC" w14:textId="77777777" w:rsidR="00731F33" w:rsidRDefault="00731F33" w:rsidP="00731F33">
      <w:pPr>
        <w:spacing w:line="240" w:lineRule="auto"/>
        <w:contextualSpacing/>
        <w:rPr>
          <w:rFonts w:ascii="Arial" w:hAnsi="Arial" w:cs="Arial"/>
        </w:rPr>
      </w:pPr>
    </w:p>
    <w:p w14:paraId="49FDBAC5" w14:textId="77777777" w:rsidR="002C7C07" w:rsidRDefault="002C7C07" w:rsidP="00731F33">
      <w:pPr>
        <w:spacing w:line="240" w:lineRule="auto"/>
        <w:contextualSpacing/>
        <w:rPr>
          <w:rFonts w:ascii="Arial" w:hAnsi="Arial" w:cs="Arial"/>
        </w:rPr>
      </w:pPr>
    </w:p>
    <w:p w14:paraId="5349C6FC" w14:textId="77777777" w:rsidR="00685009" w:rsidRDefault="00685009" w:rsidP="00731F33">
      <w:pPr>
        <w:spacing w:line="240" w:lineRule="auto"/>
        <w:contextualSpacing/>
        <w:rPr>
          <w:rFonts w:ascii="Arial" w:hAnsi="Arial" w:cs="Arial"/>
        </w:rPr>
      </w:pPr>
    </w:p>
    <w:p w14:paraId="747FF050" w14:textId="77777777" w:rsidR="002C7C07" w:rsidRDefault="002C7C07" w:rsidP="00731F33">
      <w:pPr>
        <w:spacing w:line="240" w:lineRule="auto"/>
        <w:contextualSpacing/>
        <w:rPr>
          <w:rFonts w:ascii="Arial" w:hAnsi="Arial" w:cs="Arial"/>
        </w:rPr>
      </w:pPr>
    </w:p>
    <w:p w14:paraId="36094866" w14:textId="77777777" w:rsidR="00731F33" w:rsidRDefault="00731F33" w:rsidP="00731F33">
      <w:pPr>
        <w:spacing w:line="240" w:lineRule="auto"/>
        <w:contextualSpacing/>
        <w:rPr>
          <w:rFonts w:ascii="Arial" w:hAnsi="Arial" w:cs="Arial"/>
        </w:rPr>
      </w:pPr>
    </w:p>
    <w:p w14:paraId="52B6D833" w14:textId="54E1524F" w:rsidR="006957F7" w:rsidRDefault="00D52176" w:rsidP="006957F7">
      <w:pPr>
        <w:spacing w:line="240" w:lineRule="auto"/>
        <w:contextualSpacing/>
        <w:rPr>
          <w:rStyle w:val="cf01"/>
          <w:rFonts w:ascii="Arial" w:hAnsi="Arial" w:cs="Arial"/>
          <w:sz w:val="22"/>
          <w:szCs w:val="22"/>
        </w:rPr>
      </w:pPr>
      <w:bookmarkStart w:id="2" w:name="_Hlk483825927"/>
      <w:r>
        <w:rPr>
          <w:rFonts w:ascii="Arial" w:hAnsi="Arial" w:cs="Arial"/>
        </w:rPr>
        <w:t>7</w:t>
      </w:r>
      <w:r w:rsidR="00731F33" w:rsidRPr="007A3B71">
        <w:rPr>
          <w:rFonts w:ascii="Arial" w:hAnsi="Arial" w:cs="Arial"/>
        </w:rPr>
        <w:t xml:space="preserve">.  </w:t>
      </w:r>
      <w:r w:rsidR="006957F7" w:rsidRPr="006957F7">
        <w:rPr>
          <w:rStyle w:val="cf01"/>
          <w:rFonts w:ascii="Arial" w:hAnsi="Arial" w:cs="Arial"/>
          <w:sz w:val="22"/>
          <w:szCs w:val="22"/>
        </w:rPr>
        <w:t>Do you have any governance experience</w:t>
      </w:r>
      <w:r w:rsidR="006957F7">
        <w:rPr>
          <w:rStyle w:val="cf01"/>
          <w:rFonts w:ascii="Arial" w:hAnsi="Arial" w:cs="Arial"/>
          <w:sz w:val="22"/>
          <w:szCs w:val="22"/>
        </w:rPr>
        <w:t>? Experiences w</w:t>
      </w:r>
      <w:r w:rsidR="006957F7" w:rsidRPr="006957F7">
        <w:rPr>
          <w:rStyle w:val="cf01"/>
          <w:rFonts w:ascii="Arial" w:hAnsi="Arial" w:cs="Arial"/>
          <w:sz w:val="22"/>
          <w:szCs w:val="22"/>
        </w:rPr>
        <w:t>he</w:t>
      </w:r>
      <w:r w:rsidR="006957F7">
        <w:rPr>
          <w:rStyle w:val="cf01"/>
          <w:rFonts w:ascii="Arial" w:hAnsi="Arial" w:cs="Arial"/>
          <w:sz w:val="22"/>
          <w:szCs w:val="22"/>
        </w:rPr>
        <w:t>n</w:t>
      </w:r>
      <w:r w:rsidR="006957F7" w:rsidRPr="006957F7">
        <w:rPr>
          <w:rStyle w:val="cf01"/>
          <w:rFonts w:ascii="Arial" w:hAnsi="Arial" w:cs="Arial"/>
          <w:sz w:val="22"/>
          <w:szCs w:val="22"/>
        </w:rPr>
        <w:t xml:space="preserve"> you were responsible for oversight, setting strategic direction and </w:t>
      </w:r>
      <w:r w:rsidR="006957F7">
        <w:rPr>
          <w:rStyle w:val="cf01"/>
          <w:rFonts w:ascii="Arial" w:hAnsi="Arial" w:cs="Arial"/>
          <w:sz w:val="22"/>
          <w:szCs w:val="22"/>
        </w:rPr>
        <w:t xml:space="preserve">making and reviewing </w:t>
      </w:r>
      <w:r w:rsidR="006957F7" w:rsidRPr="006957F7">
        <w:rPr>
          <w:rStyle w:val="cf01"/>
          <w:rFonts w:ascii="Arial" w:hAnsi="Arial" w:cs="Arial"/>
          <w:sz w:val="22"/>
          <w:szCs w:val="22"/>
        </w:rPr>
        <w:t>policies</w:t>
      </w:r>
      <w:r w:rsidR="00A66BFF">
        <w:rPr>
          <w:rStyle w:val="cf01"/>
          <w:rFonts w:ascii="Arial" w:hAnsi="Arial" w:cs="Arial"/>
          <w:sz w:val="22"/>
          <w:szCs w:val="22"/>
        </w:rPr>
        <w:t>.</w:t>
      </w:r>
    </w:p>
    <w:p w14:paraId="158CEBB3" w14:textId="77777777" w:rsidR="006957F7" w:rsidRDefault="006957F7" w:rsidP="006957F7">
      <w:pPr>
        <w:spacing w:line="240" w:lineRule="auto"/>
        <w:contextualSpacing/>
        <w:rPr>
          <w:rStyle w:val="cf01"/>
          <w:rFonts w:ascii="Arial" w:hAnsi="Arial" w:cs="Arial"/>
          <w:sz w:val="22"/>
          <w:szCs w:val="22"/>
        </w:rPr>
      </w:pPr>
    </w:p>
    <w:bookmarkEnd w:id="2"/>
    <w:p w14:paraId="1161F9C3" w14:textId="5A3AF097" w:rsidR="00240110" w:rsidRDefault="00240110" w:rsidP="00731F33">
      <w:pPr>
        <w:spacing w:line="240" w:lineRule="auto"/>
        <w:contextualSpacing/>
        <w:rPr>
          <w:rFonts w:ascii="Arial" w:hAnsi="Arial" w:cs="Arial"/>
        </w:rPr>
      </w:pPr>
    </w:p>
    <w:p w14:paraId="5D47CCA1" w14:textId="21D7F515" w:rsidR="006957F7" w:rsidRDefault="006957F7" w:rsidP="006957F7">
      <w:pPr>
        <w:spacing w:line="240" w:lineRule="auto"/>
        <w:contextualSpacing/>
        <w:rPr>
          <w:rFonts w:ascii="Arial" w:hAnsi="Arial" w:cs="Arial"/>
        </w:rPr>
      </w:pPr>
      <w:r w:rsidRPr="008F4096">
        <w:rPr>
          <w:rFonts w:ascii="Arial" w:hAnsi="Arial" w:cs="Arial"/>
          <w:u w:val="single"/>
        </w:rPr>
        <w:t>If yes</w:t>
      </w:r>
      <w:r w:rsidRPr="007A3B71">
        <w:rPr>
          <w:rFonts w:ascii="Arial" w:hAnsi="Arial" w:cs="Arial"/>
        </w:rPr>
        <w:t xml:space="preserve">, please </w:t>
      </w:r>
      <w:r>
        <w:rPr>
          <w:rFonts w:ascii="Arial" w:hAnsi="Arial" w:cs="Arial"/>
        </w:rPr>
        <w:t xml:space="preserve">list </w:t>
      </w:r>
      <w:r w:rsidRPr="007A3B71">
        <w:rPr>
          <w:rFonts w:ascii="Arial" w:hAnsi="Arial" w:cs="Arial"/>
        </w:rPr>
        <w:t>your experience</w:t>
      </w:r>
      <w:r>
        <w:rPr>
          <w:rFonts w:ascii="Arial" w:hAnsi="Arial" w:cs="Arial"/>
        </w:rPr>
        <w:t>s in these areas:</w:t>
      </w:r>
    </w:p>
    <w:p w14:paraId="6AAD1039" w14:textId="77777777" w:rsidR="002F359E" w:rsidRDefault="002F359E" w:rsidP="00731F33">
      <w:pPr>
        <w:spacing w:line="240" w:lineRule="auto"/>
        <w:contextualSpacing/>
        <w:rPr>
          <w:rFonts w:ascii="Arial" w:hAnsi="Arial" w:cs="Arial"/>
        </w:rPr>
      </w:pPr>
    </w:p>
    <w:p w14:paraId="1B362E0F" w14:textId="77777777" w:rsidR="002F359E" w:rsidRDefault="002F359E" w:rsidP="00731F33">
      <w:pPr>
        <w:spacing w:line="240" w:lineRule="auto"/>
        <w:contextualSpacing/>
        <w:rPr>
          <w:rFonts w:ascii="Arial" w:hAnsi="Arial" w:cs="Arial"/>
        </w:rPr>
      </w:pPr>
    </w:p>
    <w:p w14:paraId="5B7CAA8E" w14:textId="77777777" w:rsidR="002F359E" w:rsidRDefault="002F359E" w:rsidP="00731F33">
      <w:pPr>
        <w:spacing w:line="240" w:lineRule="auto"/>
        <w:contextualSpacing/>
        <w:rPr>
          <w:rFonts w:ascii="Arial" w:hAnsi="Arial" w:cs="Arial"/>
        </w:rPr>
      </w:pPr>
    </w:p>
    <w:p w14:paraId="3E61C086" w14:textId="77777777" w:rsidR="002F359E" w:rsidRDefault="002F359E" w:rsidP="00731F33">
      <w:pPr>
        <w:spacing w:line="240" w:lineRule="auto"/>
        <w:contextualSpacing/>
        <w:rPr>
          <w:rFonts w:ascii="Arial" w:hAnsi="Arial" w:cs="Arial"/>
        </w:rPr>
      </w:pPr>
    </w:p>
    <w:p w14:paraId="4088E35E" w14:textId="77777777" w:rsidR="002F359E" w:rsidRDefault="002F359E" w:rsidP="00731F33">
      <w:pPr>
        <w:spacing w:line="240" w:lineRule="auto"/>
        <w:contextualSpacing/>
        <w:rPr>
          <w:rFonts w:ascii="Arial" w:hAnsi="Arial" w:cs="Arial"/>
        </w:rPr>
      </w:pPr>
    </w:p>
    <w:p w14:paraId="2C1AA226" w14:textId="6744CD92" w:rsidR="00731F33" w:rsidRPr="007A3B71" w:rsidRDefault="00D52176" w:rsidP="00731F33">
      <w:pPr>
        <w:spacing w:line="240" w:lineRule="auto"/>
        <w:contextualSpacing/>
        <w:rPr>
          <w:rFonts w:ascii="Arial" w:hAnsi="Arial" w:cs="Arial"/>
        </w:rPr>
      </w:pPr>
      <w:r>
        <w:rPr>
          <w:rFonts w:ascii="Arial" w:hAnsi="Arial" w:cs="Arial"/>
        </w:rPr>
        <w:t>8</w:t>
      </w:r>
      <w:r w:rsidR="00731F33">
        <w:rPr>
          <w:rFonts w:ascii="Arial" w:hAnsi="Arial" w:cs="Arial"/>
        </w:rPr>
        <w:t>.</w:t>
      </w:r>
      <w:r w:rsidR="00731F33" w:rsidRPr="007A3B71">
        <w:rPr>
          <w:rFonts w:ascii="Arial" w:hAnsi="Arial" w:cs="Arial"/>
        </w:rPr>
        <w:t xml:space="preserve">  </w:t>
      </w:r>
      <w:r w:rsidR="00731F33">
        <w:rPr>
          <w:rFonts w:ascii="Arial" w:hAnsi="Arial" w:cs="Arial"/>
        </w:rPr>
        <w:t>What motivates you</w:t>
      </w:r>
      <w:r w:rsidR="00731F33" w:rsidRPr="007A3B71">
        <w:rPr>
          <w:rFonts w:ascii="Arial" w:hAnsi="Arial" w:cs="Arial"/>
        </w:rPr>
        <w:t xml:space="preserve"> to be a Director of </w:t>
      </w:r>
      <w:r w:rsidR="003011FB">
        <w:rPr>
          <w:rFonts w:ascii="Arial" w:hAnsi="Arial" w:cs="Arial"/>
        </w:rPr>
        <w:t>RTO 9</w:t>
      </w:r>
      <w:r w:rsidR="00731F33" w:rsidRPr="007A3B71">
        <w:rPr>
          <w:rFonts w:ascii="Arial" w:hAnsi="Arial" w:cs="Arial"/>
        </w:rPr>
        <w:t xml:space="preserve">?  What benefits will you bring to the </w:t>
      </w:r>
      <w:r w:rsidR="00D56ECA">
        <w:rPr>
          <w:rFonts w:ascii="Arial" w:hAnsi="Arial" w:cs="Arial"/>
        </w:rPr>
        <w:t>Board</w:t>
      </w:r>
      <w:r w:rsidR="00731F33" w:rsidRPr="007A3B71">
        <w:rPr>
          <w:rFonts w:ascii="Arial" w:hAnsi="Arial" w:cs="Arial"/>
        </w:rPr>
        <w:t xml:space="preserve"> as a member of the organization?</w:t>
      </w:r>
    </w:p>
    <w:p w14:paraId="14CB511E" w14:textId="77777777" w:rsidR="00731F33" w:rsidRDefault="00731F33" w:rsidP="00731F33">
      <w:pPr>
        <w:spacing w:line="240" w:lineRule="auto"/>
        <w:contextualSpacing/>
        <w:rPr>
          <w:rFonts w:ascii="Arial" w:hAnsi="Arial" w:cs="Arial"/>
        </w:rPr>
      </w:pPr>
    </w:p>
    <w:p w14:paraId="18D28504" w14:textId="77777777" w:rsidR="00685009" w:rsidRDefault="00685009" w:rsidP="00731F33">
      <w:pPr>
        <w:spacing w:line="240" w:lineRule="auto"/>
        <w:contextualSpacing/>
        <w:rPr>
          <w:rFonts w:ascii="Arial" w:hAnsi="Arial" w:cs="Arial"/>
        </w:rPr>
      </w:pPr>
    </w:p>
    <w:p w14:paraId="0D1EC142" w14:textId="77777777" w:rsidR="00685009" w:rsidRDefault="00685009" w:rsidP="00731F33">
      <w:pPr>
        <w:spacing w:line="240" w:lineRule="auto"/>
        <w:contextualSpacing/>
        <w:rPr>
          <w:rFonts w:ascii="Arial" w:hAnsi="Arial" w:cs="Arial"/>
        </w:rPr>
      </w:pPr>
    </w:p>
    <w:p w14:paraId="728F8946" w14:textId="77777777" w:rsidR="00685009" w:rsidRDefault="00685009" w:rsidP="00731F33">
      <w:pPr>
        <w:spacing w:line="240" w:lineRule="auto"/>
        <w:contextualSpacing/>
        <w:rPr>
          <w:rFonts w:ascii="Arial" w:hAnsi="Arial" w:cs="Arial"/>
        </w:rPr>
      </w:pPr>
    </w:p>
    <w:p w14:paraId="7570A7DA" w14:textId="77777777" w:rsidR="00685009" w:rsidRDefault="00685009" w:rsidP="00731F33">
      <w:pPr>
        <w:spacing w:line="240" w:lineRule="auto"/>
        <w:contextualSpacing/>
        <w:rPr>
          <w:rFonts w:ascii="Arial" w:hAnsi="Arial" w:cs="Arial"/>
        </w:rPr>
      </w:pPr>
    </w:p>
    <w:p w14:paraId="5B4FD662" w14:textId="6D0CDA2D" w:rsidR="00731F33" w:rsidRDefault="00D52176" w:rsidP="00731F33">
      <w:pPr>
        <w:spacing w:line="240" w:lineRule="auto"/>
        <w:contextualSpacing/>
        <w:rPr>
          <w:rFonts w:ascii="Arial" w:hAnsi="Arial" w:cs="Arial"/>
        </w:rPr>
      </w:pPr>
      <w:bookmarkStart w:id="3" w:name="_Hlk483825992"/>
      <w:r>
        <w:rPr>
          <w:rFonts w:ascii="Arial" w:hAnsi="Arial" w:cs="Arial"/>
        </w:rPr>
        <w:t>9</w:t>
      </w:r>
      <w:r w:rsidR="00731F33">
        <w:rPr>
          <w:rFonts w:ascii="Arial" w:hAnsi="Arial" w:cs="Arial"/>
        </w:rPr>
        <w:t xml:space="preserve">.  Have you been involved with </w:t>
      </w:r>
      <w:r w:rsidR="003011FB">
        <w:rPr>
          <w:rFonts w:ascii="Arial" w:hAnsi="Arial" w:cs="Arial"/>
        </w:rPr>
        <w:t>RTO 9</w:t>
      </w:r>
      <w:r w:rsidR="00731F33">
        <w:rPr>
          <w:rFonts w:ascii="Arial" w:hAnsi="Arial" w:cs="Arial"/>
        </w:rPr>
        <w:t xml:space="preserve"> in any capacity to date?  </w:t>
      </w:r>
    </w:p>
    <w:p w14:paraId="20E04844" w14:textId="77777777" w:rsidR="00731F33" w:rsidRDefault="00731F33" w:rsidP="00731F33">
      <w:pPr>
        <w:pStyle w:val="ListParagraph"/>
        <w:numPr>
          <w:ilvl w:val="0"/>
          <w:numId w:val="8"/>
        </w:numPr>
        <w:spacing w:line="240" w:lineRule="auto"/>
        <w:rPr>
          <w:rFonts w:ascii="Arial" w:hAnsi="Arial" w:cs="Arial"/>
        </w:rPr>
      </w:pPr>
      <w:r>
        <w:rPr>
          <w:rFonts w:ascii="Arial" w:hAnsi="Arial" w:cs="Arial"/>
        </w:rPr>
        <w:t>Yes</w:t>
      </w:r>
    </w:p>
    <w:p w14:paraId="57412A4D" w14:textId="77777777" w:rsidR="00731F33" w:rsidRDefault="00731F33" w:rsidP="00731F33">
      <w:pPr>
        <w:pStyle w:val="ListParagraph"/>
        <w:numPr>
          <w:ilvl w:val="0"/>
          <w:numId w:val="8"/>
        </w:numPr>
        <w:spacing w:line="240" w:lineRule="auto"/>
        <w:rPr>
          <w:rFonts w:ascii="Arial" w:hAnsi="Arial" w:cs="Arial"/>
        </w:rPr>
      </w:pPr>
      <w:r>
        <w:rPr>
          <w:rFonts w:ascii="Arial" w:hAnsi="Arial" w:cs="Arial"/>
        </w:rPr>
        <w:t>No</w:t>
      </w:r>
    </w:p>
    <w:p w14:paraId="08C3A966" w14:textId="77777777" w:rsidR="002F359E" w:rsidRDefault="002F359E" w:rsidP="00731F33">
      <w:pPr>
        <w:spacing w:line="240" w:lineRule="auto"/>
        <w:rPr>
          <w:rFonts w:ascii="Arial" w:hAnsi="Arial" w:cs="Arial"/>
        </w:rPr>
      </w:pPr>
    </w:p>
    <w:p w14:paraId="7A009E64" w14:textId="5E87548E" w:rsidR="00731F33" w:rsidRDefault="00731F33" w:rsidP="00731F33">
      <w:pPr>
        <w:spacing w:line="240" w:lineRule="auto"/>
        <w:rPr>
          <w:rFonts w:ascii="Arial" w:hAnsi="Arial" w:cs="Arial"/>
        </w:rPr>
      </w:pPr>
      <w:r w:rsidRPr="002F359E">
        <w:rPr>
          <w:rFonts w:ascii="Arial" w:hAnsi="Arial" w:cs="Arial"/>
          <w:u w:val="single"/>
        </w:rPr>
        <w:t>If yes</w:t>
      </w:r>
      <w:r>
        <w:rPr>
          <w:rFonts w:ascii="Arial" w:hAnsi="Arial" w:cs="Arial"/>
        </w:rPr>
        <w:t>, please list:</w:t>
      </w:r>
    </w:p>
    <w:p w14:paraId="1A7CE302" w14:textId="77777777" w:rsidR="005E7B25" w:rsidRDefault="005E7B25" w:rsidP="00731F33">
      <w:pPr>
        <w:spacing w:line="240" w:lineRule="auto"/>
        <w:rPr>
          <w:rFonts w:ascii="Arial" w:hAnsi="Arial" w:cs="Arial"/>
        </w:rPr>
      </w:pPr>
    </w:p>
    <w:p w14:paraId="43DA0C67" w14:textId="77777777" w:rsidR="005E7B25" w:rsidRDefault="005E7B25" w:rsidP="00731F33">
      <w:pPr>
        <w:spacing w:line="240" w:lineRule="auto"/>
        <w:rPr>
          <w:rFonts w:ascii="Arial" w:hAnsi="Arial" w:cs="Arial"/>
        </w:rPr>
      </w:pPr>
    </w:p>
    <w:p w14:paraId="2DE2D7B7" w14:textId="14B1A938" w:rsidR="005E7B25" w:rsidRPr="00F10D42" w:rsidRDefault="001337EB" w:rsidP="00731F33">
      <w:pPr>
        <w:spacing w:line="240" w:lineRule="auto"/>
        <w:rPr>
          <w:rFonts w:ascii="Arial" w:hAnsi="Arial" w:cs="Arial"/>
        </w:rPr>
      </w:pPr>
      <w:r w:rsidRPr="00F10D42">
        <w:rPr>
          <w:rFonts w:ascii="Arial" w:hAnsi="Arial" w:cs="Arial"/>
        </w:rPr>
        <w:t xml:space="preserve">10. </w:t>
      </w:r>
      <w:r w:rsidR="001743AB" w:rsidRPr="00F10D42">
        <w:rPr>
          <w:rFonts w:ascii="Arial" w:hAnsi="Arial" w:cs="Arial"/>
        </w:rPr>
        <w:t xml:space="preserve">Do you have specific experiences in </w:t>
      </w:r>
      <w:r w:rsidR="00A7008E" w:rsidRPr="00F10D42">
        <w:rPr>
          <w:rFonts w:ascii="Arial" w:hAnsi="Arial" w:cs="Arial"/>
        </w:rPr>
        <w:t>one or more of our destinations within the region</w:t>
      </w:r>
      <w:r w:rsidR="00C11B47" w:rsidRPr="00F10D42">
        <w:rPr>
          <w:rFonts w:ascii="Arial" w:hAnsi="Arial" w:cs="Arial"/>
        </w:rPr>
        <w:t xml:space="preserve"> that you feel would allow you to represent</w:t>
      </w:r>
      <w:r w:rsidR="00E86B72" w:rsidRPr="00F10D42">
        <w:rPr>
          <w:rFonts w:ascii="Arial" w:hAnsi="Arial" w:cs="Arial"/>
        </w:rPr>
        <w:t xml:space="preserve"> that area particularly well?</w:t>
      </w:r>
    </w:p>
    <w:p w14:paraId="0BB15E02" w14:textId="45502CA8" w:rsidR="00E86B72" w:rsidRPr="00984F17" w:rsidRDefault="00E86B72" w:rsidP="00731F33">
      <w:pPr>
        <w:spacing w:line="240" w:lineRule="auto"/>
        <w:rPr>
          <w:rFonts w:ascii="Arial" w:hAnsi="Arial" w:cs="Arial"/>
        </w:rPr>
      </w:pPr>
      <w:r w:rsidRPr="00F10D42">
        <w:rPr>
          <w:rFonts w:ascii="Arial" w:hAnsi="Arial" w:cs="Arial"/>
          <w:u w:val="single"/>
        </w:rPr>
        <w:t>If yes,</w:t>
      </w:r>
      <w:r w:rsidR="00984F17" w:rsidRPr="00F10D42">
        <w:rPr>
          <w:rFonts w:ascii="Arial" w:hAnsi="Arial" w:cs="Arial"/>
          <w:u w:val="single"/>
        </w:rPr>
        <w:t xml:space="preserve"> </w:t>
      </w:r>
      <w:r w:rsidR="00984F17" w:rsidRPr="00F10D42">
        <w:rPr>
          <w:rFonts w:ascii="Arial" w:hAnsi="Arial" w:cs="Arial"/>
        </w:rPr>
        <w:t xml:space="preserve">which region(s) </w:t>
      </w:r>
      <w:r w:rsidR="00975640" w:rsidRPr="00F10D42">
        <w:rPr>
          <w:rFonts w:ascii="Arial" w:hAnsi="Arial" w:cs="Arial"/>
        </w:rPr>
        <w:t xml:space="preserve">and </w:t>
      </w:r>
      <w:r w:rsidR="00B67F8D" w:rsidRPr="00F10D42">
        <w:rPr>
          <w:rFonts w:ascii="Arial" w:hAnsi="Arial" w:cs="Arial"/>
        </w:rPr>
        <w:t xml:space="preserve">please detail below </w:t>
      </w:r>
      <w:r w:rsidR="00975640" w:rsidRPr="00F10D42">
        <w:rPr>
          <w:rFonts w:ascii="Arial" w:hAnsi="Arial" w:cs="Arial"/>
        </w:rPr>
        <w:t>what experiences align with the RTO’s objectives</w:t>
      </w:r>
      <w:r w:rsidR="00B67F8D" w:rsidRPr="00F10D42">
        <w:rPr>
          <w:rFonts w:ascii="Arial" w:hAnsi="Arial" w:cs="Arial"/>
        </w:rPr>
        <w:t>:</w:t>
      </w:r>
    </w:p>
    <w:p w14:paraId="7FF031FB" w14:textId="77777777" w:rsidR="00465FB6" w:rsidRDefault="00465FB6">
      <w:pPr>
        <w:spacing w:after="160" w:line="259" w:lineRule="auto"/>
        <w:rPr>
          <w:rFonts w:ascii="Arial" w:hAnsi="Arial" w:cs="Arial"/>
        </w:rPr>
      </w:pPr>
      <w:bookmarkStart w:id="4" w:name="_Hlk483826049"/>
      <w:bookmarkEnd w:id="3"/>
      <w:r>
        <w:rPr>
          <w:rFonts w:ascii="Arial" w:hAnsi="Arial" w:cs="Arial"/>
        </w:rPr>
        <w:br w:type="page"/>
      </w:r>
    </w:p>
    <w:p w14:paraId="5DAAD475" w14:textId="1DCA5DD7" w:rsidR="00731F33" w:rsidRDefault="00731F33" w:rsidP="00731F33">
      <w:pPr>
        <w:spacing w:line="240" w:lineRule="auto"/>
        <w:contextualSpacing/>
        <w:rPr>
          <w:rFonts w:ascii="Arial" w:hAnsi="Arial" w:cs="Arial"/>
        </w:rPr>
      </w:pPr>
      <w:r w:rsidRPr="007A3B71">
        <w:rPr>
          <w:rFonts w:ascii="Arial" w:hAnsi="Arial" w:cs="Arial"/>
        </w:rPr>
        <w:lastRenderedPageBreak/>
        <w:t>1</w:t>
      </w:r>
      <w:r w:rsidR="001337EB">
        <w:rPr>
          <w:rFonts w:ascii="Arial" w:hAnsi="Arial" w:cs="Arial"/>
        </w:rPr>
        <w:t>1</w:t>
      </w:r>
      <w:r w:rsidRPr="007A3B71">
        <w:rPr>
          <w:rFonts w:ascii="Arial" w:hAnsi="Arial" w:cs="Arial"/>
        </w:rPr>
        <w:t xml:space="preserve">.  </w:t>
      </w:r>
      <w:r w:rsidR="002A5215">
        <w:rPr>
          <w:rFonts w:ascii="Arial" w:hAnsi="Arial" w:cs="Arial"/>
        </w:rPr>
        <w:t>Please l</w:t>
      </w:r>
      <w:r w:rsidRPr="007A3B71">
        <w:rPr>
          <w:rFonts w:ascii="Arial" w:hAnsi="Arial" w:cs="Arial"/>
        </w:rPr>
        <w:t xml:space="preserve">ist </w:t>
      </w:r>
      <w:r>
        <w:rPr>
          <w:rFonts w:ascii="Arial" w:hAnsi="Arial" w:cs="Arial"/>
        </w:rPr>
        <w:t>2</w:t>
      </w:r>
      <w:r w:rsidRPr="007A3B71">
        <w:rPr>
          <w:rFonts w:ascii="Arial" w:hAnsi="Arial" w:cs="Arial"/>
        </w:rPr>
        <w:t xml:space="preserve"> references that support your appointment to </w:t>
      </w:r>
      <w:r>
        <w:rPr>
          <w:rFonts w:ascii="Arial" w:hAnsi="Arial" w:cs="Arial"/>
        </w:rPr>
        <w:t xml:space="preserve">the </w:t>
      </w:r>
      <w:r w:rsidR="00D56ECA">
        <w:rPr>
          <w:rFonts w:ascii="Arial" w:hAnsi="Arial" w:cs="Arial"/>
        </w:rPr>
        <w:t>Board</w:t>
      </w:r>
      <w:r>
        <w:rPr>
          <w:rFonts w:ascii="Arial" w:hAnsi="Arial" w:cs="Arial"/>
        </w:rPr>
        <w:t xml:space="preserve"> of Directors</w:t>
      </w:r>
      <w:r w:rsidRPr="007A3B71">
        <w:rPr>
          <w:rFonts w:ascii="Arial" w:hAnsi="Arial" w:cs="Arial"/>
        </w:rPr>
        <w:t>.</w:t>
      </w:r>
      <w:r>
        <w:rPr>
          <w:rFonts w:ascii="Arial" w:hAnsi="Arial" w:cs="Arial"/>
        </w:rPr>
        <w:t xml:space="preserve">  References must not currently serve on </w:t>
      </w:r>
      <w:r w:rsidR="003011FB">
        <w:rPr>
          <w:rFonts w:ascii="Arial" w:hAnsi="Arial" w:cs="Arial"/>
        </w:rPr>
        <w:t>RTO 9</w:t>
      </w:r>
      <w:r>
        <w:rPr>
          <w:rFonts w:ascii="Arial" w:hAnsi="Arial" w:cs="Arial"/>
        </w:rPr>
        <w:t xml:space="preserve"> </w:t>
      </w:r>
      <w:r w:rsidR="00D56ECA">
        <w:rPr>
          <w:rFonts w:ascii="Arial" w:hAnsi="Arial" w:cs="Arial"/>
        </w:rPr>
        <w:t>Board</w:t>
      </w:r>
      <w:r>
        <w:rPr>
          <w:rFonts w:ascii="Arial" w:hAnsi="Arial" w:cs="Arial"/>
        </w:rPr>
        <w:t xml:space="preserve"> of Directors, work for </w:t>
      </w:r>
      <w:r w:rsidR="003011FB">
        <w:rPr>
          <w:rFonts w:ascii="Arial" w:hAnsi="Arial" w:cs="Arial"/>
        </w:rPr>
        <w:t>RTO 9</w:t>
      </w:r>
      <w:r>
        <w:rPr>
          <w:rFonts w:ascii="Arial" w:hAnsi="Arial" w:cs="Arial"/>
        </w:rPr>
        <w:t xml:space="preserve">, work for you under your supervision, or is in a conflict of interest in any other way.  By providing these references, you are giving </w:t>
      </w:r>
      <w:r w:rsidR="003011FB">
        <w:rPr>
          <w:rFonts w:ascii="Arial" w:hAnsi="Arial" w:cs="Arial"/>
        </w:rPr>
        <w:t>RTO 9</w:t>
      </w:r>
      <w:r>
        <w:rPr>
          <w:rFonts w:ascii="Arial" w:hAnsi="Arial" w:cs="Arial"/>
        </w:rPr>
        <w:t xml:space="preserve"> permission to contact for a reference.</w:t>
      </w:r>
    </w:p>
    <w:bookmarkEnd w:id="4"/>
    <w:p w14:paraId="7DA57DDE" w14:textId="77777777" w:rsidR="00731F33" w:rsidRPr="007A3B71" w:rsidRDefault="00731F33" w:rsidP="00731F33">
      <w:pPr>
        <w:spacing w:line="240" w:lineRule="auto"/>
        <w:contextualSpacing/>
        <w:rPr>
          <w:rFonts w:ascii="Arial" w:hAnsi="Arial" w:cs="Arial"/>
        </w:rPr>
      </w:pPr>
    </w:p>
    <w:p w14:paraId="50DAA708" w14:textId="77777777" w:rsidR="00731F33" w:rsidRPr="007A3B71" w:rsidRDefault="00731F33" w:rsidP="00731F33">
      <w:pPr>
        <w:spacing w:line="240" w:lineRule="auto"/>
        <w:contextualSpacing/>
        <w:rPr>
          <w:rFonts w:ascii="Arial" w:hAnsi="Arial" w:cs="Arial"/>
        </w:rPr>
      </w:pPr>
    </w:p>
    <w:p w14:paraId="6F46C1A2" w14:textId="77777777" w:rsidR="00731F33" w:rsidRDefault="00731F33" w:rsidP="00731F33">
      <w:pPr>
        <w:spacing w:line="240" w:lineRule="auto"/>
        <w:contextualSpacing/>
        <w:rPr>
          <w:rFonts w:ascii="Arial" w:hAnsi="Arial" w:cs="Arial"/>
        </w:rPr>
      </w:pPr>
      <w:r>
        <w:rPr>
          <w:rFonts w:ascii="Arial" w:hAnsi="Arial" w:cs="Arial"/>
        </w:rPr>
        <w:t xml:space="preserve">1. </w:t>
      </w:r>
      <w:r w:rsidRPr="007A3B71">
        <w:rPr>
          <w:rFonts w:ascii="Arial" w:hAnsi="Arial" w:cs="Arial"/>
        </w:rPr>
        <w:t>Name ____________________________ Email _________________________</w:t>
      </w:r>
    </w:p>
    <w:p w14:paraId="087F5AFE" w14:textId="77777777" w:rsidR="00731F33" w:rsidRDefault="00731F33" w:rsidP="00731F33">
      <w:pPr>
        <w:spacing w:line="240" w:lineRule="auto"/>
        <w:contextualSpacing/>
        <w:rPr>
          <w:rFonts w:ascii="Arial" w:hAnsi="Arial" w:cs="Arial"/>
        </w:rPr>
      </w:pPr>
    </w:p>
    <w:p w14:paraId="18D26E8F" w14:textId="77777777" w:rsidR="00731F33" w:rsidRDefault="00731F33" w:rsidP="00731F33">
      <w:pPr>
        <w:spacing w:line="240" w:lineRule="auto"/>
        <w:contextualSpacing/>
        <w:rPr>
          <w:rFonts w:ascii="Arial" w:hAnsi="Arial" w:cs="Arial"/>
        </w:rPr>
      </w:pPr>
      <w:r>
        <w:rPr>
          <w:rFonts w:ascii="Arial" w:hAnsi="Arial" w:cs="Arial"/>
        </w:rPr>
        <w:t>Telephone___________________________</w:t>
      </w:r>
    </w:p>
    <w:p w14:paraId="5BE824D6" w14:textId="77777777" w:rsidR="00731F33" w:rsidRPr="007A3B71" w:rsidRDefault="00731F33" w:rsidP="00731F33">
      <w:pPr>
        <w:spacing w:line="240" w:lineRule="auto"/>
        <w:contextualSpacing/>
        <w:rPr>
          <w:rFonts w:ascii="Arial" w:hAnsi="Arial" w:cs="Arial"/>
        </w:rPr>
      </w:pPr>
    </w:p>
    <w:p w14:paraId="73DA0B1E" w14:textId="77777777" w:rsidR="00731F33" w:rsidRDefault="00731F33" w:rsidP="00731F33">
      <w:pPr>
        <w:spacing w:line="240" w:lineRule="auto"/>
        <w:contextualSpacing/>
        <w:rPr>
          <w:rFonts w:ascii="Arial" w:hAnsi="Arial" w:cs="Arial"/>
        </w:rPr>
      </w:pPr>
      <w:r>
        <w:rPr>
          <w:rFonts w:ascii="Arial" w:hAnsi="Arial" w:cs="Arial"/>
        </w:rPr>
        <w:t>Title/business/organization ____________________________________________</w:t>
      </w:r>
    </w:p>
    <w:p w14:paraId="0EE974E3" w14:textId="77777777" w:rsidR="00731F33" w:rsidRDefault="00731F33" w:rsidP="00731F33">
      <w:pPr>
        <w:spacing w:line="240" w:lineRule="auto"/>
        <w:contextualSpacing/>
        <w:rPr>
          <w:rFonts w:ascii="Arial" w:hAnsi="Arial" w:cs="Arial"/>
        </w:rPr>
      </w:pPr>
    </w:p>
    <w:p w14:paraId="2D35ED07" w14:textId="77777777" w:rsidR="00731F33" w:rsidRPr="007A3B71" w:rsidRDefault="00731F33" w:rsidP="00731F33">
      <w:pPr>
        <w:spacing w:line="240" w:lineRule="auto"/>
        <w:contextualSpacing/>
        <w:rPr>
          <w:rFonts w:ascii="Arial" w:hAnsi="Arial" w:cs="Arial"/>
        </w:rPr>
      </w:pPr>
    </w:p>
    <w:p w14:paraId="08D2E0BD" w14:textId="77777777" w:rsidR="00731F33" w:rsidRDefault="00731F33" w:rsidP="00731F33">
      <w:pPr>
        <w:spacing w:line="240" w:lineRule="auto"/>
        <w:contextualSpacing/>
        <w:rPr>
          <w:rFonts w:ascii="Arial" w:hAnsi="Arial" w:cs="Arial"/>
        </w:rPr>
      </w:pPr>
      <w:r>
        <w:rPr>
          <w:rFonts w:ascii="Arial" w:hAnsi="Arial" w:cs="Arial"/>
        </w:rPr>
        <w:t xml:space="preserve">2. </w:t>
      </w:r>
      <w:r w:rsidRPr="007A3B71">
        <w:rPr>
          <w:rFonts w:ascii="Arial" w:hAnsi="Arial" w:cs="Arial"/>
        </w:rPr>
        <w:t>Name ____________________________ Email _________________________</w:t>
      </w:r>
    </w:p>
    <w:p w14:paraId="1D04792C" w14:textId="77777777" w:rsidR="00731F33" w:rsidRDefault="00731F33" w:rsidP="00731F33">
      <w:pPr>
        <w:spacing w:line="240" w:lineRule="auto"/>
        <w:contextualSpacing/>
        <w:rPr>
          <w:rFonts w:ascii="Arial" w:hAnsi="Arial" w:cs="Arial"/>
        </w:rPr>
      </w:pPr>
    </w:p>
    <w:p w14:paraId="4FA93D8A" w14:textId="77777777" w:rsidR="00731F33" w:rsidRPr="007A3B71" w:rsidRDefault="00731F33" w:rsidP="00731F33">
      <w:pPr>
        <w:spacing w:line="240" w:lineRule="auto"/>
        <w:contextualSpacing/>
        <w:rPr>
          <w:rFonts w:ascii="Arial" w:hAnsi="Arial" w:cs="Arial"/>
        </w:rPr>
      </w:pPr>
      <w:r>
        <w:rPr>
          <w:rFonts w:ascii="Arial" w:hAnsi="Arial" w:cs="Arial"/>
        </w:rPr>
        <w:t>Telephone___________________________</w:t>
      </w:r>
    </w:p>
    <w:p w14:paraId="2AAAA596" w14:textId="77777777" w:rsidR="00731F33" w:rsidRPr="007A3B71" w:rsidRDefault="00731F33" w:rsidP="00731F33">
      <w:pPr>
        <w:spacing w:line="240" w:lineRule="auto"/>
        <w:contextualSpacing/>
        <w:rPr>
          <w:rFonts w:ascii="Arial" w:hAnsi="Arial" w:cs="Arial"/>
        </w:rPr>
      </w:pPr>
    </w:p>
    <w:p w14:paraId="6F9F25C9" w14:textId="77777777" w:rsidR="00731F33" w:rsidRPr="007A3B71" w:rsidRDefault="00731F33" w:rsidP="00731F33">
      <w:pPr>
        <w:spacing w:line="240" w:lineRule="auto"/>
        <w:contextualSpacing/>
        <w:rPr>
          <w:rFonts w:ascii="Arial" w:hAnsi="Arial" w:cs="Arial"/>
        </w:rPr>
      </w:pPr>
      <w:r>
        <w:rPr>
          <w:rFonts w:ascii="Arial" w:hAnsi="Arial" w:cs="Arial"/>
        </w:rPr>
        <w:t>Title/business/organization ____________________________________________</w:t>
      </w:r>
    </w:p>
    <w:p w14:paraId="477975FF" w14:textId="77777777" w:rsidR="00731F33" w:rsidRDefault="00731F33" w:rsidP="00731F33">
      <w:pPr>
        <w:spacing w:line="240" w:lineRule="auto"/>
        <w:contextualSpacing/>
        <w:rPr>
          <w:rFonts w:ascii="Arial" w:hAnsi="Arial" w:cs="Arial"/>
        </w:rPr>
      </w:pPr>
    </w:p>
    <w:p w14:paraId="19B099B8" w14:textId="77777777" w:rsidR="00731F33" w:rsidRDefault="00731F33" w:rsidP="00731F33">
      <w:pPr>
        <w:spacing w:line="240" w:lineRule="auto"/>
        <w:contextualSpacing/>
        <w:rPr>
          <w:rFonts w:ascii="Arial" w:hAnsi="Arial" w:cs="Arial"/>
        </w:rPr>
      </w:pPr>
    </w:p>
    <w:p w14:paraId="2705F8C5" w14:textId="77777777" w:rsidR="00731F33" w:rsidRDefault="00731F33" w:rsidP="00731F33">
      <w:pPr>
        <w:spacing w:line="240" w:lineRule="auto"/>
        <w:contextualSpacing/>
        <w:rPr>
          <w:rFonts w:ascii="Arial" w:hAnsi="Arial" w:cs="Arial"/>
        </w:rPr>
      </w:pPr>
      <w:r>
        <w:rPr>
          <w:rFonts w:ascii="Arial" w:hAnsi="Arial" w:cs="Arial"/>
        </w:rPr>
        <w:t>Other comments (optional):</w:t>
      </w:r>
    </w:p>
    <w:p w14:paraId="2B2557A3" w14:textId="77777777" w:rsidR="00731F33" w:rsidRDefault="00731F33" w:rsidP="00731F33">
      <w:pPr>
        <w:spacing w:line="240" w:lineRule="auto"/>
        <w:contextualSpacing/>
        <w:rPr>
          <w:rFonts w:ascii="Arial" w:hAnsi="Arial" w:cs="Arial"/>
        </w:rPr>
      </w:pPr>
    </w:p>
    <w:p w14:paraId="339CB676" w14:textId="77777777" w:rsidR="005E7B25" w:rsidRDefault="005E7B25" w:rsidP="00731F33">
      <w:pPr>
        <w:spacing w:line="240" w:lineRule="auto"/>
        <w:contextualSpacing/>
        <w:rPr>
          <w:rFonts w:ascii="Arial" w:hAnsi="Arial" w:cs="Arial"/>
        </w:rPr>
      </w:pPr>
    </w:p>
    <w:p w14:paraId="7C9F448A" w14:textId="77777777" w:rsidR="005E7B25" w:rsidRDefault="005E7B25" w:rsidP="00731F33">
      <w:pPr>
        <w:spacing w:line="240" w:lineRule="auto"/>
        <w:contextualSpacing/>
        <w:rPr>
          <w:rFonts w:ascii="Arial" w:hAnsi="Arial" w:cs="Arial"/>
        </w:rPr>
      </w:pPr>
    </w:p>
    <w:p w14:paraId="1F5EFB18" w14:textId="77777777" w:rsidR="005E7B25" w:rsidRDefault="005E7B25" w:rsidP="00731F33">
      <w:pPr>
        <w:spacing w:line="240" w:lineRule="auto"/>
        <w:contextualSpacing/>
        <w:rPr>
          <w:rFonts w:ascii="Arial" w:hAnsi="Arial" w:cs="Arial"/>
        </w:rPr>
      </w:pPr>
    </w:p>
    <w:p w14:paraId="63210834" w14:textId="77777777" w:rsidR="005E7B25" w:rsidRDefault="005E7B25" w:rsidP="00731F33">
      <w:pPr>
        <w:spacing w:line="240" w:lineRule="auto"/>
        <w:contextualSpacing/>
        <w:rPr>
          <w:rFonts w:ascii="Arial" w:hAnsi="Arial" w:cs="Arial"/>
        </w:rPr>
      </w:pPr>
    </w:p>
    <w:p w14:paraId="32EE8710" w14:textId="77777777" w:rsidR="005E7B25" w:rsidRDefault="005E7B25" w:rsidP="00731F33">
      <w:pPr>
        <w:spacing w:line="240" w:lineRule="auto"/>
        <w:contextualSpacing/>
        <w:rPr>
          <w:rFonts w:ascii="Arial" w:hAnsi="Arial" w:cs="Arial"/>
        </w:rPr>
      </w:pPr>
    </w:p>
    <w:p w14:paraId="529FD949" w14:textId="05449400" w:rsidR="00731F33" w:rsidRPr="007A3B71" w:rsidRDefault="00731F33" w:rsidP="00731F33">
      <w:pPr>
        <w:spacing w:line="240" w:lineRule="auto"/>
        <w:contextualSpacing/>
        <w:rPr>
          <w:rFonts w:ascii="Arial" w:hAnsi="Arial" w:cs="Arial"/>
        </w:rPr>
      </w:pPr>
      <w:r w:rsidRPr="007A3B71">
        <w:rPr>
          <w:rFonts w:ascii="Arial" w:hAnsi="Arial" w:cs="Arial"/>
        </w:rPr>
        <w:t>Signature ___________________________________ Date ________________</w:t>
      </w:r>
    </w:p>
    <w:p w14:paraId="595FB3E3" w14:textId="77777777" w:rsidR="00731F33" w:rsidRPr="007A3B71" w:rsidRDefault="00731F33" w:rsidP="00731F33">
      <w:pPr>
        <w:spacing w:line="240" w:lineRule="auto"/>
        <w:contextualSpacing/>
        <w:rPr>
          <w:rFonts w:ascii="Arial" w:hAnsi="Arial" w:cs="Arial"/>
        </w:rPr>
      </w:pPr>
    </w:p>
    <w:p w14:paraId="7DE5A99D" w14:textId="2C669586" w:rsidR="00731F33" w:rsidRPr="007A3B71" w:rsidRDefault="00731F33" w:rsidP="00731F33">
      <w:pPr>
        <w:spacing w:line="240" w:lineRule="auto"/>
        <w:contextualSpacing/>
        <w:rPr>
          <w:rFonts w:ascii="Arial" w:hAnsi="Arial" w:cs="Arial"/>
        </w:rPr>
      </w:pPr>
      <w:r w:rsidRPr="007A3B71">
        <w:rPr>
          <w:rFonts w:ascii="Arial" w:hAnsi="Arial" w:cs="Arial"/>
        </w:rPr>
        <w:t xml:space="preserve">Return completed form </w:t>
      </w:r>
      <w:r w:rsidR="00D4310C">
        <w:rPr>
          <w:rFonts w:ascii="Arial" w:hAnsi="Arial" w:cs="Arial"/>
        </w:rPr>
        <w:t xml:space="preserve">via email no later than </w:t>
      </w:r>
      <w:r w:rsidR="00EF5440">
        <w:rPr>
          <w:rFonts w:ascii="Arial" w:hAnsi="Arial" w:cs="Arial"/>
        </w:rPr>
        <w:t>Wednesday, May 17</w:t>
      </w:r>
      <w:r w:rsidR="005B7CB1">
        <w:rPr>
          <w:rFonts w:ascii="Arial" w:hAnsi="Arial" w:cs="Arial"/>
        </w:rPr>
        <w:t xml:space="preserve">, </w:t>
      </w:r>
      <w:proofErr w:type="gramStart"/>
      <w:r w:rsidR="005B7CB1">
        <w:rPr>
          <w:rFonts w:ascii="Arial" w:hAnsi="Arial" w:cs="Arial"/>
        </w:rPr>
        <w:t>2023</w:t>
      </w:r>
      <w:proofErr w:type="gramEnd"/>
      <w:r w:rsidR="005B7CB1">
        <w:rPr>
          <w:rFonts w:ascii="Arial" w:hAnsi="Arial" w:cs="Arial"/>
        </w:rPr>
        <w:t xml:space="preserve"> at</w:t>
      </w:r>
      <w:r w:rsidR="00D4310C">
        <w:rPr>
          <w:rFonts w:ascii="Arial" w:hAnsi="Arial" w:cs="Arial"/>
        </w:rPr>
        <w:t xml:space="preserve"> 4:00 pm t</w:t>
      </w:r>
      <w:r w:rsidRPr="007A3B71">
        <w:rPr>
          <w:rFonts w:ascii="Arial" w:hAnsi="Arial" w:cs="Arial"/>
        </w:rPr>
        <w:t>o:</w:t>
      </w:r>
    </w:p>
    <w:p w14:paraId="229CA62B" w14:textId="2E3684F0" w:rsidR="004914F1" w:rsidRDefault="00000000" w:rsidP="00731F33">
      <w:hyperlink r:id="rId9" w:history="1">
        <w:r w:rsidR="00EF5440" w:rsidRPr="00DE7070">
          <w:rPr>
            <w:rStyle w:val="Hyperlink"/>
            <w:rFonts w:ascii="Arial" w:hAnsi="Arial" w:cs="Arial"/>
          </w:rPr>
          <w:t>applications@region9tourism.ca</w:t>
        </w:r>
      </w:hyperlink>
      <w:r w:rsidR="00EF5440">
        <w:rPr>
          <w:rFonts w:ascii="Arial" w:hAnsi="Arial" w:cs="Arial"/>
        </w:rPr>
        <w:t xml:space="preserve">. </w:t>
      </w:r>
    </w:p>
    <w:sectPr w:rsidR="004914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3572" w14:textId="77777777" w:rsidR="00B36E01" w:rsidRDefault="00B36E01" w:rsidP="009C63B6">
      <w:pPr>
        <w:spacing w:after="0" w:line="240" w:lineRule="auto"/>
      </w:pPr>
      <w:r>
        <w:separator/>
      </w:r>
    </w:p>
  </w:endnote>
  <w:endnote w:type="continuationSeparator" w:id="0">
    <w:p w14:paraId="6140FE50" w14:textId="77777777" w:rsidR="00B36E01" w:rsidRDefault="00B36E01" w:rsidP="009C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E103" w14:textId="77777777" w:rsidR="00B36E01" w:rsidRDefault="00B36E01" w:rsidP="009C63B6">
      <w:pPr>
        <w:spacing w:after="0" w:line="240" w:lineRule="auto"/>
      </w:pPr>
      <w:r>
        <w:separator/>
      </w:r>
    </w:p>
  </w:footnote>
  <w:footnote w:type="continuationSeparator" w:id="0">
    <w:p w14:paraId="19237ADB" w14:textId="77777777" w:rsidR="00B36E01" w:rsidRDefault="00B36E01" w:rsidP="009C6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2BCE"/>
    <w:multiLevelType w:val="hybridMultilevel"/>
    <w:tmpl w:val="DDDE1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927ABC"/>
    <w:multiLevelType w:val="hybridMultilevel"/>
    <w:tmpl w:val="82A80136"/>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0B18F9"/>
    <w:multiLevelType w:val="hybridMultilevel"/>
    <w:tmpl w:val="98CAEC5A"/>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C026F5"/>
    <w:multiLevelType w:val="hybridMultilevel"/>
    <w:tmpl w:val="89EEE34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352167"/>
    <w:multiLevelType w:val="hybridMultilevel"/>
    <w:tmpl w:val="6518CCAE"/>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171352"/>
    <w:multiLevelType w:val="hybridMultilevel"/>
    <w:tmpl w:val="DA22C5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7D7856"/>
    <w:multiLevelType w:val="hybridMultilevel"/>
    <w:tmpl w:val="AED249AA"/>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0D74A5"/>
    <w:multiLevelType w:val="hybridMultilevel"/>
    <w:tmpl w:val="791EE39A"/>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5060F2"/>
    <w:multiLevelType w:val="hybridMultilevel"/>
    <w:tmpl w:val="427266D2"/>
    <w:lvl w:ilvl="0" w:tplc="12500134">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6E539D"/>
    <w:multiLevelType w:val="hybridMultilevel"/>
    <w:tmpl w:val="00948C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0609280">
    <w:abstractNumId w:val="3"/>
  </w:num>
  <w:num w:numId="2" w16cid:durableId="737938180">
    <w:abstractNumId w:val="8"/>
  </w:num>
  <w:num w:numId="3" w16cid:durableId="1085955643">
    <w:abstractNumId w:val="0"/>
  </w:num>
  <w:num w:numId="4" w16cid:durableId="765812327">
    <w:abstractNumId w:val="9"/>
  </w:num>
  <w:num w:numId="5" w16cid:durableId="1921139853">
    <w:abstractNumId w:val="7"/>
  </w:num>
  <w:num w:numId="6" w16cid:durableId="147750653">
    <w:abstractNumId w:val="4"/>
  </w:num>
  <w:num w:numId="7" w16cid:durableId="324866243">
    <w:abstractNumId w:val="6"/>
  </w:num>
  <w:num w:numId="8" w16cid:durableId="186255831">
    <w:abstractNumId w:val="1"/>
  </w:num>
  <w:num w:numId="9" w16cid:durableId="771323379">
    <w:abstractNumId w:val="2"/>
  </w:num>
  <w:num w:numId="10" w16cid:durableId="1199199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33"/>
    <w:rsid w:val="00016F35"/>
    <w:rsid w:val="00063A13"/>
    <w:rsid w:val="000836AC"/>
    <w:rsid w:val="000870E5"/>
    <w:rsid w:val="000917BC"/>
    <w:rsid w:val="000B4C29"/>
    <w:rsid w:val="000D6F63"/>
    <w:rsid w:val="000E7575"/>
    <w:rsid w:val="000F3CB0"/>
    <w:rsid w:val="000F3EFA"/>
    <w:rsid w:val="00111BAD"/>
    <w:rsid w:val="00125FB2"/>
    <w:rsid w:val="001337EB"/>
    <w:rsid w:val="0013749C"/>
    <w:rsid w:val="00142AB0"/>
    <w:rsid w:val="0015235C"/>
    <w:rsid w:val="001743AB"/>
    <w:rsid w:val="0019165F"/>
    <w:rsid w:val="0019504A"/>
    <w:rsid w:val="001977F4"/>
    <w:rsid w:val="001A4D41"/>
    <w:rsid w:val="001D0B30"/>
    <w:rsid w:val="001F6F86"/>
    <w:rsid w:val="002251AA"/>
    <w:rsid w:val="00240110"/>
    <w:rsid w:val="002530B4"/>
    <w:rsid w:val="0026293D"/>
    <w:rsid w:val="00264604"/>
    <w:rsid w:val="0027433A"/>
    <w:rsid w:val="0027788F"/>
    <w:rsid w:val="0029092D"/>
    <w:rsid w:val="002A5215"/>
    <w:rsid w:val="002B0326"/>
    <w:rsid w:val="002B5809"/>
    <w:rsid w:val="002B5F2E"/>
    <w:rsid w:val="002C7C07"/>
    <w:rsid w:val="002D21FB"/>
    <w:rsid w:val="002D49A7"/>
    <w:rsid w:val="002E0516"/>
    <w:rsid w:val="002F359E"/>
    <w:rsid w:val="003011FB"/>
    <w:rsid w:val="003045C7"/>
    <w:rsid w:val="003243D7"/>
    <w:rsid w:val="003421F9"/>
    <w:rsid w:val="00363AB8"/>
    <w:rsid w:val="00397BFB"/>
    <w:rsid w:val="003A3773"/>
    <w:rsid w:val="003C6D83"/>
    <w:rsid w:val="003D3A46"/>
    <w:rsid w:val="003D3EE7"/>
    <w:rsid w:val="003E60B0"/>
    <w:rsid w:val="00411F20"/>
    <w:rsid w:val="00420087"/>
    <w:rsid w:val="00420239"/>
    <w:rsid w:val="0042459D"/>
    <w:rsid w:val="0044567E"/>
    <w:rsid w:val="00465FB6"/>
    <w:rsid w:val="004914F1"/>
    <w:rsid w:val="00496441"/>
    <w:rsid w:val="004A1AE2"/>
    <w:rsid w:val="004C453F"/>
    <w:rsid w:val="004F0B01"/>
    <w:rsid w:val="004F1884"/>
    <w:rsid w:val="004F489E"/>
    <w:rsid w:val="004F527E"/>
    <w:rsid w:val="004F5A09"/>
    <w:rsid w:val="00531C3C"/>
    <w:rsid w:val="005322A3"/>
    <w:rsid w:val="00574FDF"/>
    <w:rsid w:val="00583614"/>
    <w:rsid w:val="005851A0"/>
    <w:rsid w:val="0058619A"/>
    <w:rsid w:val="005A33D7"/>
    <w:rsid w:val="005B1375"/>
    <w:rsid w:val="005B2CF5"/>
    <w:rsid w:val="005B6675"/>
    <w:rsid w:val="005B7CB1"/>
    <w:rsid w:val="005C0713"/>
    <w:rsid w:val="005E55CC"/>
    <w:rsid w:val="005E5E78"/>
    <w:rsid w:val="005E6E15"/>
    <w:rsid w:val="005E7B25"/>
    <w:rsid w:val="00603076"/>
    <w:rsid w:val="00614720"/>
    <w:rsid w:val="00625C84"/>
    <w:rsid w:val="00632AE3"/>
    <w:rsid w:val="006436F3"/>
    <w:rsid w:val="00646974"/>
    <w:rsid w:val="00653B77"/>
    <w:rsid w:val="00670731"/>
    <w:rsid w:val="00674F26"/>
    <w:rsid w:val="00685009"/>
    <w:rsid w:val="0068623B"/>
    <w:rsid w:val="006957F7"/>
    <w:rsid w:val="006B472A"/>
    <w:rsid w:val="006B4A51"/>
    <w:rsid w:val="006B4CC3"/>
    <w:rsid w:val="007071E1"/>
    <w:rsid w:val="0070791B"/>
    <w:rsid w:val="00724FB6"/>
    <w:rsid w:val="007270FD"/>
    <w:rsid w:val="00731F33"/>
    <w:rsid w:val="00753A34"/>
    <w:rsid w:val="00753C14"/>
    <w:rsid w:val="00771758"/>
    <w:rsid w:val="007A12DB"/>
    <w:rsid w:val="007A1385"/>
    <w:rsid w:val="007A2184"/>
    <w:rsid w:val="007A69D9"/>
    <w:rsid w:val="007C7506"/>
    <w:rsid w:val="007D01E6"/>
    <w:rsid w:val="008110D7"/>
    <w:rsid w:val="00825FE8"/>
    <w:rsid w:val="00834732"/>
    <w:rsid w:val="00846128"/>
    <w:rsid w:val="008566EA"/>
    <w:rsid w:val="008819E9"/>
    <w:rsid w:val="008B019D"/>
    <w:rsid w:val="008B228E"/>
    <w:rsid w:val="008B3E31"/>
    <w:rsid w:val="008B7546"/>
    <w:rsid w:val="008C08B9"/>
    <w:rsid w:val="008C1927"/>
    <w:rsid w:val="008C7A5D"/>
    <w:rsid w:val="008E15F2"/>
    <w:rsid w:val="008F6759"/>
    <w:rsid w:val="00901948"/>
    <w:rsid w:val="00913312"/>
    <w:rsid w:val="0093779B"/>
    <w:rsid w:val="009501F7"/>
    <w:rsid w:val="009531BA"/>
    <w:rsid w:val="009725FD"/>
    <w:rsid w:val="00975640"/>
    <w:rsid w:val="00981F35"/>
    <w:rsid w:val="00984F17"/>
    <w:rsid w:val="00993BCC"/>
    <w:rsid w:val="009C2346"/>
    <w:rsid w:val="009C63B6"/>
    <w:rsid w:val="009C756C"/>
    <w:rsid w:val="00A55F42"/>
    <w:rsid w:val="00A66BFF"/>
    <w:rsid w:val="00A7008E"/>
    <w:rsid w:val="00A90451"/>
    <w:rsid w:val="00AA7942"/>
    <w:rsid w:val="00AC2422"/>
    <w:rsid w:val="00AC32D1"/>
    <w:rsid w:val="00AD459B"/>
    <w:rsid w:val="00AE7D83"/>
    <w:rsid w:val="00AF7D73"/>
    <w:rsid w:val="00B04D83"/>
    <w:rsid w:val="00B3110F"/>
    <w:rsid w:val="00B36E01"/>
    <w:rsid w:val="00B55AF3"/>
    <w:rsid w:val="00B57CA2"/>
    <w:rsid w:val="00B6312E"/>
    <w:rsid w:val="00B668BA"/>
    <w:rsid w:val="00B67F8D"/>
    <w:rsid w:val="00B813C1"/>
    <w:rsid w:val="00B84C08"/>
    <w:rsid w:val="00BA3CB6"/>
    <w:rsid w:val="00BC69AA"/>
    <w:rsid w:val="00BD7439"/>
    <w:rsid w:val="00BE1872"/>
    <w:rsid w:val="00BE53EF"/>
    <w:rsid w:val="00C11B47"/>
    <w:rsid w:val="00C14A5D"/>
    <w:rsid w:val="00C14DE5"/>
    <w:rsid w:val="00C453A0"/>
    <w:rsid w:val="00C57DBD"/>
    <w:rsid w:val="00C81610"/>
    <w:rsid w:val="00CA30D4"/>
    <w:rsid w:val="00CA5498"/>
    <w:rsid w:val="00CC19F7"/>
    <w:rsid w:val="00CD6DB5"/>
    <w:rsid w:val="00CF0C6B"/>
    <w:rsid w:val="00D05236"/>
    <w:rsid w:val="00D142D0"/>
    <w:rsid w:val="00D4310C"/>
    <w:rsid w:val="00D447C0"/>
    <w:rsid w:val="00D52176"/>
    <w:rsid w:val="00D54D08"/>
    <w:rsid w:val="00D56ECA"/>
    <w:rsid w:val="00D64EF8"/>
    <w:rsid w:val="00D65DCB"/>
    <w:rsid w:val="00D67E78"/>
    <w:rsid w:val="00D71C90"/>
    <w:rsid w:val="00D9165E"/>
    <w:rsid w:val="00DA0783"/>
    <w:rsid w:val="00DA0CD5"/>
    <w:rsid w:val="00DA7712"/>
    <w:rsid w:val="00DC1A50"/>
    <w:rsid w:val="00DC1C9F"/>
    <w:rsid w:val="00DF7B08"/>
    <w:rsid w:val="00E0731D"/>
    <w:rsid w:val="00E330EF"/>
    <w:rsid w:val="00E55503"/>
    <w:rsid w:val="00E60785"/>
    <w:rsid w:val="00E754C0"/>
    <w:rsid w:val="00E84B47"/>
    <w:rsid w:val="00E86B72"/>
    <w:rsid w:val="00EA6167"/>
    <w:rsid w:val="00ED7C59"/>
    <w:rsid w:val="00EE7238"/>
    <w:rsid w:val="00EF0A9A"/>
    <w:rsid w:val="00EF5440"/>
    <w:rsid w:val="00F07B08"/>
    <w:rsid w:val="00F10D42"/>
    <w:rsid w:val="00F24A65"/>
    <w:rsid w:val="00F40B2D"/>
    <w:rsid w:val="00F7392E"/>
    <w:rsid w:val="00F745D9"/>
    <w:rsid w:val="00FE0A8C"/>
    <w:rsid w:val="00FE14B3"/>
    <w:rsid w:val="00FE48ED"/>
    <w:rsid w:val="00FE799D"/>
    <w:rsid w:val="00FF6C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7DD60"/>
  <w15:chartTrackingRefBased/>
  <w15:docId w15:val="{B5773FDA-1A69-42F9-93E3-166A3DBB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31F33"/>
    <w:pPr>
      <w:ind w:left="720"/>
      <w:contextualSpacing/>
    </w:pPr>
  </w:style>
  <w:style w:type="character" w:styleId="Hyperlink">
    <w:name w:val="Hyperlink"/>
    <w:uiPriority w:val="99"/>
    <w:rsid w:val="00731F33"/>
    <w:rPr>
      <w:color w:val="0000FF"/>
      <w:u w:val="single"/>
    </w:rPr>
  </w:style>
  <w:style w:type="table" w:styleId="LightGrid-Accent1">
    <w:name w:val="Light Grid Accent 1"/>
    <w:basedOn w:val="TableNormal"/>
    <w:uiPriority w:val="62"/>
    <w:rsid w:val="00731F3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Header">
    <w:name w:val="header"/>
    <w:basedOn w:val="Normal"/>
    <w:link w:val="HeaderChar"/>
    <w:uiPriority w:val="99"/>
    <w:unhideWhenUsed/>
    <w:rsid w:val="009C6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3B6"/>
    <w:rPr>
      <w:rFonts w:ascii="Calibri" w:eastAsia="Calibri" w:hAnsi="Calibri" w:cs="Times New Roman"/>
    </w:rPr>
  </w:style>
  <w:style w:type="paragraph" w:styleId="Footer">
    <w:name w:val="footer"/>
    <w:basedOn w:val="Normal"/>
    <w:link w:val="FooterChar"/>
    <w:uiPriority w:val="99"/>
    <w:unhideWhenUsed/>
    <w:rsid w:val="009C6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3B6"/>
    <w:rPr>
      <w:rFonts w:ascii="Calibri" w:eastAsia="Calibri" w:hAnsi="Calibri" w:cs="Times New Roman"/>
    </w:rPr>
  </w:style>
  <w:style w:type="paragraph" w:styleId="Revision">
    <w:name w:val="Revision"/>
    <w:hidden/>
    <w:uiPriority w:val="99"/>
    <w:semiHidden/>
    <w:rsid w:val="00E84B4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E84B47"/>
    <w:rPr>
      <w:sz w:val="16"/>
      <w:szCs w:val="16"/>
    </w:rPr>
  </w:style>
  <w:style w:type="paragraph" w:styleId="CommentText">
    <w:name w:val="annotation text"/>
    <w:basedOn w:val="Normal"/>
    <w:link w:val="CommentTextChar"/>
    <w:uiPriority w:val="99"/>
    <w:unhideWhenUsed/>
    <w:rsid w:val="00E84B47"/>
    <w:pPr>
      <w:spacing w:line="240" w:lineRule="auto"/>
    </w:pPr>
    <w:rPr>
      <w:sz w:val="20"/>
      <w:szCs w:val="20"/>
    </w:rPr>
  </w:style>
  <w:style w:type="character" w:customStyle="1" w:styleId="CommentTextChar">
    <w:name w:val="Comment Text Char"/>
    <w:basedOn w:val="DefaultParagraphFont"/>
    <w:link w:val="CommentText"/>
    <w:uiPriority w:val="99"/>
    <w:rsid w:val="00E84B4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4B47"/>
    <w:rPr>
      <w:b/>
      <w:bCs/>
    </w:rPr>
  </w:style>
  <w:style w:type="character" w:customStyle="1" w:styleId="CommentSubjectChar">
    <w:name w:val="Comment Subject Char"/>
    <w:basedOn w:val="CommentTextChar"/>
    <w:link w:val="CommentSubject"/>
    <w:uiPriority w:val="99"/>
    <w:semiHidden/>
    <w:rsid w:val="00E84B47"/>
    <w:rPr>
      <w:rFonts w:ascii="Calibri" w:eastAsia="Calibri" w:hAnsi="Calibri" w:cs="Times New Roman"/>
      <w:b/>
      <w:bCs/>
      <w:sz w:val="20"/>
      <w:szCs w:val="20"/>
    </w:rPr>
  </w:style>
  <w:style w:type="character" w:customStyle="1" w:styleId="cf01">
    <w:name w:val="cf01"/>
    <w:basedOn w:val="DefaultParagraphFont"/>
    <w:rsid w:val="006957F7"/>
    <w:rPr>
      <w:rFonts w:ascii="Segoe UI" w:hAnsi="Segoe UI" w:cs="Segoe UI" w:hint="default"/>
      <w:sz w:val="18"/>
      <w:szCs w:val="18"/>
    </w:rPr>
  </w:style>
  <w:style w:type="character" w:styleId="UnresolvedMention">
    <w:name w:val="Unresolved Mention"/>
    <w:basedOn w:val="DefaultParagraphFont"/>
    <w:uiPriority w:val="99"/>
    <w:semiHidden/>
    <w:unhideWhenUsed/>
    <w:rsid w:val="00F745D9"/>
    <w:rPr>
      <w:color w:val="605E5C"/>
      <w:shd w:val="clear" w:color="auto" w:fill="E1DFDD"/>
    </w:rPr>
  </w:style>
  <w:style w:type="paragraph" w:styleId="NormalWeb">
    <w:name w:val="Normal (Web)"/>
    <w:basedOn w:val="Normal"/>
    <w:uiPriority w:val="99"/>
    <w:semiHidden/>
    <w:unhideWhenUsed/>
    <w:rsid w:val="00EF5440"/>
    <w:pPr>
      <w:spacing w:before="100" w:beforeAutospacing="1" w:after="100" w:afterAutospacing="1" w:line="240" w:lineRule="auto"/>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99461">
      <w:bodyDiv w:val="1"/>
      <w:marLeft w:val="0"/>
      <w:marRight w:val="0"/>
      <w:marTop w:val="0"/>
      <w:marBottom w:val="0"/>
      <w:divBdr>
        <w:top w:val="none" w:sz="0" w:space="0" w:color="auto"/>
        <w:left w:val="none" w:sz="0" w:space="0" w:color="auto"/>
        <w:bottom w:val="none" w:sz="0" w:space="0" w:color="auto"/>
        <w:right w:val="none" w:sz="0" w:space="0" w:color="auto"/>
      </w:divBdr>
    </w:div>
    <w:div w:id="19636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O9.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plications@region9touris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Bonnie</cp:lastModifiedBy>
  <cp:revision>3</cp:revision>
  <dcterms:created xsi:type="dcterms:W3CDTF">2023-04-25T19:42:00Z</dcterms:created>
  <dcterms:modified xsi:type="dcterms:W3CDTF">2023-04-25T22:00:00Z</dcterms:modified>
</cp:coreProperties>
</file>